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1C0D96E" w14:textId="77777777" w:rsidR="00E61F83" w:rsidRPr="009D187E" w:rsidRDefault="00E61F83" w:rsidP="0052085B">
      <w:pPr>
        <w:rPr>
          <w:rFonts w:ascii="ＭＳ Ｐゴシック" w:eastAsia="ＭＳ Ｐゴシック" w:hAnsi="ＭＳ Ｐゴシック"/>
          <w:b/>
          <w:bCs/>
          <w:color w:val="auto"/>
          <w:sz w:val="22"/>
          <w:szCs w:val="22"/>
          <w:u w:val="single"/>
        </w:rPr>
      </w:pPr>
      <w:bookmarkStart w:id="0" w:name="_GoBack"/>
      <w:bookmarkEnd w:id="0"/>
    </w:p>
    <w:p w14:paraId="01510E5D" w14:textId="71062BAC" w:rsidR="00E61F83" w:rsidRPr="00B85808" w:rsidRDefault="00E61F83" w:rsidP="00B85808">
      <w:pPr>
        <w:jc w:val="center"/>
        <w:rPr>
          <w:rFonts w:ascii="ＭＳ Ｐゴシック" w:eastAsia="ＭＳ Ｐゴシック" w:hAnsi="ＭＳ Ｐゴシック"/>
          <w:b/>
          <w:bCs/>
          <w:color w:val="auto"/>
          <w:sz w:val="22"/>
          <w:szCs w:val="22"/>
          <w:u w:val="single"/>
        </w:rPr>
      </w:pPr>
      <w:r w:rsidRPr="0052085B">
        <w:rPr>
          <w:rFonts w:ascii="ＭＳ Ｐゴシック" w:eastAsia="ＭＳ Ｐゴシック" w:hAnsi="ＭＳ Ｐゴシック"/>
          <w:b/>
          <w:bCs/>
          <w:color w:val="auto"/>
          <w:sz w:val="22"/>
          <w:szCs w:val="22"/>
          <w:u w:val="single"/>
        </w:rPr>
        <w:t>Employment　Agreement</w:t>
      </w:r>
    </w:p>
    <w:p w14:paraId="5D1FEAC8" w14:textId="77777777" w:rsidR="00622748" w:rsidRDefault="00622748" w:rsidP="00DE43A2">
      <w:pPr>
        <w:rPr>
          <w:rFonts w:ascii="ＭＳ Ｐゴシック" w:eastAsia="ＭＳ Ｐゴシック" w:hAnsi="ＭＳ Ｐゴシック"/>
          <w:color w:val="auto"/>
          <w:sz w:val="22"/>
          <w:szCs w:val="22"/>
        </w:rPr>
      </w:pPr>
    </w:p>
    <w:p w14:paraId="1DA0B8D0" w14:textId="32A694F0" w:rsidR="00E61F83" w:rsidRPr="0052085B" w:rsidRDefault="00E61F83" w:rsidP="00DE43A2">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This Employment Agreement (hereinafter referred to as the “Agreement”) is made by and between </w:t>
      </w:r>
      <w:r w:rsidRPr="0052085B">
        <w:rPr>
          <w:rFonts w:ascii="ＭＳ Ｐゴシック" w:eastAsia="ＭＳ Ｐゴシック" w:hAnsi="ＭＳ Ｐゴシック"/>
          <w:color w:val="auto"/>
          <w:sz w:val="22"/>
          <w:szCs w:val="22"/>
          <w:u w:val="single"/>
        </w:rPr>
        <w:t xml:space="preserve">　　　　</w:t>
      </w:r>
      <w:r w:rsidRPr="0052085B">
        <w:rPr>
          <w:rFonts w:ascii="ＭＳ Ｐゴシック" w:eastAsia="ＭＳ Ｐゴシック" w:hAnsi="ＭＳ Ｐゴシック"/>
          <w:color w:val="auto"/>
          <w:sz w:val="22"/>
          <w:szCs w:val="22"/>
        </w:rPr>
        <w:t xml:space="preserve"> (hereinafter referred to as the “Company”) and </w:t>
      </w:r>
      <w:r w:rsidRPr="0052085B">
        <w:rPr>
          <w:rFonts w:ascii="ＭＳ Ｐゴシック" w:eastAsia="ＭＳ Ｐゴシック" w:hAnsi="ＭＳ Ｐゴシック"/>
          <w:color w:val="auto"/>
          <w:sz w:val="22"/>
          <w:szCs w:val="22"/>
          <w:u w:val="single"/>
        </w:rPr>
        <w:t xml:space="preserve">　　　　</w:t>
      </w:r>
      <w:r w:rsidRPr="0052085B">
        <w:rPr>
          <w:rFonts w:ascii="ＭＳ Ｐゴシック" w:eastAsia="ＭＳ Ｐゴシック" w:hAnsi="ＭＳ Ｐゴシック"/>
          <w:color w:val="auto"/>
          <w:sz w:val="22"/>
          <w:szCs w:val="22"/>
        </w:rPr>
        <w:t xml:space="preserve"> (hereinafter referred to as the “Employee”). </w:t>
      </w:r>
    </w:p>
    <w:p w14:paraId="39DED1CA" w14:textId="77777777" w:rsidR="00E61F83" w:rsidRPr="0052085B" w:rsidRDefault="00E61F83" w:rsidP="00DE43A2">
      <w:pPr>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 xml:space="preserve">The Company and the Employee hereby agree as follows:  </w:t>
      </w:r>
    </w:p>
    <w:p w14:paraId="342309A3" w14:textId="77777777" w:rsidR="00E61F83" w:rsidRPr="0052085B" w:rsidRDefault="00E61F83" w:rsidP="00E61F83">
      <w:pPr>
        <w:rPr>
          <w:rFonts w:ascii="ＭＳ Ｐゴシック" w:eastAsia="ＭＳ Ｐゴシック" w:hAnsi="ＭＳ Ｐゴシック"/>
          <w:b/>
          <w:bCs/>
          <w:color w:val="auto"/>
          <w:sz w:val="22"/>
          <w:szCs w:val="22"/>
        </w:rPr>
      </w:pPr>
    </w:p>
    <w:p w14:paraId="3F358CE1" w14:textId="77777777" w:rsidR="00E61F83" w:rsidRPr="0052085B" w:rsidRDefault="00E61F83" w:rsidP="00E61F83">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 Term</w:t>
      </w:r>
    </w:p>
    <w:p w14:paraId="00BE66AB" w14:textId="38507240" w:rsidR="00E61F83" w:rsidRPr="00E026CA" w:rsidRDefault="00E61F83" w:rsidP="00E026CA">
      <w:pPr>
        <w:ind w:left="223" w:hangingChars="100" w:hanging="223"/>
        <w:rPr>
          <w:rFonts w:ascii="ＭＳ Ｐゴシック" w:eastAsia="ＭＳ Ｐゴシック" w:hAnsi="ＭＳ Ｐゴシック"/>
          <w:color w:val="auto"/>
          <w:sz w:val="22"/>
          <w:szCs w:val="22"/>
          <w:u w:val="single"/>
        </w:rPr>
      </w:pPr>
      <w:r w:rsidRPr="0052085B">
        <w:rPr>
          <w:rFonts w:ascii="ＭＳ Ｐゴシック" w:eastAsia="ＭＳ Ｐゴシック" w:hAnsi="ＭＳ Ｐゴシック"/>
          <w:color w:val="auto"/>
          <w:sz w:val="22"/>
          <w:szCs w:val="22"/>
        </w:rPr>
        <w:t xml:space="preserve">1.  The duration of the Employee’s employment under this </w:t>
      </w:r>
      <w:r w:rsidR="005A2EC9">
        <w:rPr>
          <w:rFonts w:ascii="ＭＳ Ｐゴシック" w:eastAsia="ＭＳ Ｐゴシック" w:hAnsi="ＭＳ Ｐゴシック"/>
          <w:color w:val="auto"/>
          <w:sz w:val="22"/>
          <w:szCs w:val="22"/>
        </w:rPr>
        <w:t xml:space="preserve">Agreement (hereinafter referred </w:t>
      </w:r>
      <w:r w:rsidRPr="0052085B">
        <w:rPr>
          <w:rFonts w:ascii="ＭＳ Ｐゴシック" w:eastAsia="ＭＳ Ｐゴシック" w:hAnsi="ＭＳ Ｐゴシック"/>
          <w:color w:val="auto"/>
          <w:sz w:val="22"/>
          <w:szCs w:val="22"/>
        </w:rPr>
        <w:t xml:space="preserve">to as the “Term”) shall commence on </w:t>
      </w:r>
      <w:r w:rsidRPr="0052085B">
        <w:rPr>
          <w:rFonts w:ascii="ＭＳ Ｐゴシック" w:eastAsia="ＭＳ Ｐゴシック" w:hAnsi="ＭＳ Ｐゴシック"/>
          <w:color w:val="auto"/>
          <w:sz w:val="22"/>
          <w:szCs w:val="22"/>
          <w:u w:val="single"/>
        </w:rPr>
        <w:t xml:space="preserve">　　Ａ</w:t>
      </w:r>
      <w:r w:rsidRPr="0052085B">
        <w:rPr>
          <w:rFonts w:ascii="ＭＳ Ｐゴシック" w:eastAsia="ＭＳ Ｐゴシック" w:hAnsi="ＭＳ Ｐゴシック" w:hint="eastAsia"/>
          <w:color w:val="auto"/>
          <w:sz w:val="22"/>
          <w:szCs w:val="22"/>
          <w:u w:val="single"/>
        </w:rPr>
        <w:t xml:space="preserve">　　</w:t>
      </w:r>
      <w:r w:rsidR="00E026CA">
        <w:rPr>
          <w:rFonts w:ascii="ＭＳ Ｐゴシック" w:eastAsia="ＭＳ Ｐゴシック" w:hAnsi="ＭＳ Ｐゴシック" w:hint="eastAsia"/>
          <w:color w:val="auto"/>
          <w:sz w:val="22"/>
          <w:szCs w:val="22"/>
          <w:u w:val="single"/>
        </w:rPr>
        <w:t xml:space="preserve">　</w:t>
      </w:r>
      <w:r w:rsidR="00E026CA">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and shall continue to and through</w:t>
      </w:r>
      <w:r w:rsidR="00E026CA">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u w:val="single"/>
        </w:rPr>
        <w:t xml:space="preserve">　　Ｂ　　</w:t>
      </w:r>
      <w:r w:rsidRPr="0052085B">
        <w:rPr>
          <w:rFonts w:ascii="ＭＳ Ｐゴシック" w:eastAsia="ＭＳ Ｐゴシック" w:hAnsi="ＭＳ Ｐゴシック"/>
          <w:color w:val="auto"/>
          <w:sz w:val="22"/>
          <w:szCs w:val="22"/>
        </w:rPr>
        <w:t xml:space="preserve"> unless sooner terminated in accordance with the provisions hereinafter set forth.  </w:t>
      </w:r>
    </w:p>
    <w:p w14:paraId="23755A1B" w14:textId="77777777" w:rsidR="00E61F83" w:rsidRPr="0052085B" w:rsidRDefault="00E61F83" w:rsidP="00E61F83">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2. The renewal of the Term may be determined through mutual agreement considering circumstances including, but not limited to, volume and progress of the work the Employee is engaged in at the time of expiration of the Term, the Company’s business situation and prospects, the Employee’s skills in handling the assigned work, work performance, attitude about work and health condition. </w:t>
      </w:r>
    </w:p>
    <w:p w14:paraId="680E892F" w14:textId="77777777" w:rsidR="00E61F83" w:rsidRPr="0052085B" w:rsidRDefault="00E61F83" w:rsidP="00E61F83">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3.  The Employee acknowledges that working conditions set down by the Company regarding the renewal of the Term may differ from the working conditions set forth hereunder. </w:t>
      </w:r>
    </w:p>
    <w:p w14:paraId="10B1D171" w14:textId="77777777" w:rsidR="00E61F83" w:rsidRDefault="00E61F83" w:rsidP="00E61F83">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4.  The Employee acknowledges that there exists no contract of any form with the Company after the expiration of employment duration as specified in Article 1 in case the contract renewal is not mutually agreed.</w:t>
      </w:r>
    </w:p>
    <w:p w14:paraId="722734D7" w14:textId="77777777" w:rsidR="005A2EC9" w:rsidRPr="0052085B" w:rsidRDefault="005A2EC9" w:rsidP="005A2EC9">
      <w:pPr>
        <w:rPr>
          <w:rFonts w:ascii="ＭＳ Ｐゴシック" w:eastAsia="ＭＳ Ｐゴシック" w:hAnsi="ＭＳ Ｐゴシック"/>
          <w:color w:val="auto"/>
          <w:sz w:val="22"/>
          <w:szCs w:val="22"/>
        </w:rPr>
      </w:pPr>
    </w:p>
    <w:p w14:paraId="652321DA" w14:textId="77777777" w:rsidR="005A2EC9" w:rsidRPr="0052085B" w:rsidRDefault="005A2EC9" w:rsidP="005A2EC9">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2. Place of Work</w:t>
      </w:r>
    </w:p>
    <w:p w14:paraId="0FD68AE1" w14:textId="77777777" w:rsidR="005A2EC9" w:rsidRPr="0052085B" w:rsidRDefault="005A2EC9" w:rsidP="005A2EC9">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1.　The Employee shall work at the Company’s head office; provided, however, that the Company may locate the Employee at other places if need arises.  </w:t>
      </w:r>
    </w:p>
    <w:p w14:paraId="19F0461F" w14:textId="54680029" w:rsidR="002A35D0" w:rsidRPr="0052085B" w:rsidRDefault="002A35D0" w:rsidP="005A2EC9">
      <w:pPr>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2.　The Company’s request on the place of work set forth in the preceding paragraph shall not be unreasonably denied by the Employee.</w:t>
      </w:r>
    </w:p>
    <w:p w14:paraId="31BEE143" w14:textId="77777777" w:rsidR="003F005C" w:rsidRPr="0052085B" w:rsidRDefault="003F005C" w:rsidP="002A35D0">
      <w:pPr>
        <w:ind w:leftChars="-58" w:left="-141"/>
        <w:rPr>
          <w:rFonts w:ascii="ＭＳ Ｐゴシック" w:eastAsia="ＭＳ Ｐゴシック" w:hAnsi="ＭＳ Ｐゴシック"/>
          <w:color w:val="auto"/>
          <w:sz w:val="22"/>
          <w:szCs w:val="22"/>
        </w:rPr>
      </w:pPr>
    </w:p>
    <w:p w14:paraId="02D4A48E" w14:textId="77777777" w:rsidR="003F005C" w:rsidRPr="0052085B" w:rsidRDefault="003F005C" w:rsidP="003F005C">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3. Scope of Services</w:t>
      </w:r>
    </w:p>
    <w:p w14:paraId="32B98D90" w14:textId="77777777" w:rsidR="003F005C" w:rsidRPr="0052085B" w:rsidRDefault="003F005C" w:rsidP="003F005C">
      <w:pPr>
        <w:ind w:leftChars="8" w:left="128" w:hangingChars="49" w:hanging="109"/>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During the Term of this Agreement, the Employee shall render the following services for the Company. </w:t>
      </w:r>
    </w:p>
    <w:p w14:paraId="1378AD14" w14:textId="77777777" w:rsidR="003F005C" w:rsidRPr="0052085B" w:rsidRDefault="003F005C" w:rsidP="003F005C">
      <w:pPr>
        <w:ind w:firstLineChars="98" w:firstLine="21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a) … </w:t>
      </w:r>
    </w:p>
    <w:p w14:paraId="179481A1" w14:textId="77777777" w:rsidR="003F005C" w:rsidRPr="0052085B" w:rsidRDefault="003F005C" w:rsidP="003F005C">
      <w:pPr>
        <w:ind w:firstLineChars="98" w:firstLine="21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b) … </w:t>
      </w:r>
    </w:p>
    <w:p w14:paraId="5641B3D0" w14:textId="77777777" w:rsidR="003F005C" w:rsidRPr="0052085B" w:rsidRDefault="003F005C" w:rsidP="003F005C">
      <w:pPr>
        <w:ind w:firstLineChars="98" w:firstLine="21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lastRenderedPageBreak/>
        <w:t xml:space="preserve">*) … </w:t>
      </w:r>
    </w:p>
    <w:p w14:paraId="319C1AF0" w14:textId="77777777" w:rsidR="003F005C" w:rsidRPr="0052085B" w:rsidRDefault="003F005C" w:rsidP="003F005C">
      <w:pPr>
        <w:ind w:leftChars="98" w:left="456" w:hangingChars="98" w:hanging="21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Other services related to the services set forth in subsection a) to *) above.</w:t>
      </w:r>
    </w:p>
    <w:p w14:paraId="4CC24400" w14:textId="77777777" w:rsidR="003F005C" w:rsidRPr="0052085B" w:rsidRDefault="003F005C" w:rsidP="003F005C">
      <w:pPr>
        <w:ind w:firstLineChars="98" w:firstLine="21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 Other services reasonably required by the Company. </w:t>
      </w:r>
    </w:p>
    <w:p w14:paraId="53B79388" w14:textId="77777777" w:rsidR="003F005C" w:rsidRPr="0052085B" w:rsidRDefault="003F005C" w:rsidP="003F005C">
      <w:pPr>
        <w:ind w:left="109" w:hangingChars="49" w:hanging="109"/>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2. Notwithstanding the provisions of the preceding paragraph, the Company may change the services to be rendered by the Employee if need arises.</w:t>
      </w:r>
    </w:p>
    <w:p w14:paraId="44A3B8F3" w14:textId="77777777" w:rsidR="002A35D0" w:rsidRPr="0052085B" w:rsidRDefault="002A35D0" w:rsidP="002A35D0">
      <w:pPr>
        <w:ind w:leftChars="-58" w:left="-141"/>
        <w:rPr>
          <w:rFonts w:ascii="ＭＳ Ｐゴシック" w:eastAsia="ＭＳ Ｐゴシック" w:hAnsi="ＭＳ Ｐゴシック"/>
          <w:color w:val="auto"/>
          <w:sz w:val="22"/>
          <w:szCs w:val="22"/>
        </w:rPr>
      </w:pPr>
    </w:p>
    <w:p w14:paraId="57FB155F" w14:textId="77777777" w:rsidR="003F005C" w:rsidRPr="0052085B" w:rsidRDefault="003F005C" w:rsidP="003F005C">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4. Working Hours/Rest Period</w:t>
      </w:r>
    </w:p>
    <w:p w14:paraId="566FC835" w14:textId="77777777" w:rsidR="003F005C" w:rsidRPr="0052085B" w:rsidRDefault="003F005C" w:rsidP="003F005C">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Employee’s working hours and rest period shall be as follows: </w:t>
      </w:r>
    </w:p>
    <w:p w14:paraId="19608C46" w14:textId="77777777" w:rsidR="003F005C" w:rsidRPr="0052085B" w:rsidRDefault="003F005C" w:rsidP="003F005C">
      <w:pPr>
        <w:ind w:firstLineChars="398" w:firstLine="886"/>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Opening time: 9 a.m. </w:t>
      </w:r>
    </w:p>
    <w:p w14:paraId="27F205F0" w14:textId="77777777" w:rsidR="003F005C" w:rsidRPr="0052085B" w:rsidRDefault="003F005C" w:rsidP="003F005C">
      <w:pPr>
        <w:ind w:firstLineChars="398" w:firstLine="886"/>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Closing time: 6 p.m. </w:t>
      </w:r>
    </w:p>
    <w:p w14:paraId="0ADA9DFC" w14:textId="77777777" w:rsidR="003F005C" w:rsidRPr="0052085B" w:rsidRDefault="003F005C" w:rsidP="003F005C">
      <w:pPr>
        <w:ind w:firstLineChars="398" w:firstLine="886"/>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Rest period: from 12 a.m. to 1 p.m. (one (1) hour) </w:t>
      </w:r>
    </w:p>
    <w:p w14:paraId="7FEB7F32" w14:textId="77777777" w:rsidR="003F005C" w:rsidRPr="0052085B" w:rsidRDefault="003F005C" w:rsidP="003F005C">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Notwithstanding the provisions of the preceding paragraph, the Company may designate the opening time, closing time and rest period of the Employee forward or backward if need arises. </w:t>
      </w:r>
    </w:p>
    <w:p w14:paraId="087B9947" w14:textId="77777777" w:rsidR="003F005C" w:rsidRPr="0052085B" w:rsidRDefault="003F005C" w:rsidP="003F005C">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3.</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Working hours of the Employee shall be recorded and reported to the Company in accordance with procedures designated by the Company. </w:t>
      </w:r>
    </w:p>
    <w:p w14:paraId="08B3F2DE" w14:textId="77777777" w:rsidR="003F005C" w:rsidRPr="0052085B" w:rsidRDefault="003F005C" w:rsidP="003F005C">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4. </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Employee’s late arrival and early leave shall be reported to and be approved by the Company in advance; provided, however, that the Employee may report such occurrences to the Company afterward without delay if there are unavoidable circumstances.</w:t>
      </w:r>
    </w:p>
    <w:p w14:paraId="7AC3C68A" w14:textId="77777777" w:rsidR="003F005C" w:rsidRDefault="003F005C" w:rsidP="002A35D0">
      <w:pPr>
        <w:rPr>
          <w:rFonts w:ascii="ＭＳ Ｐゴシック" w:eastAsia="ＭＳ Ｐゴシック" w:hAnsi="ＭＳ Ｐゴシック"/>
          <w:b/>
          <w:color w:val="auto"/>
          <w:sz w:val="22"/>
          <w:szCs w:val="22"/>
        </w:rPr>
      </w:pPr>
    </w:p>
    <w:p w14:paraId="7CB5F816" w14:textId="77777777" w:rsidR="005A2EC9" w:rsidRPr="0052085B" w:rsidRDefault="005A2EC9" w:rsidP="005A2EC9">
      <w:pPr>
        <w:ind w:left="886" w:hangingChars="398" w:hanging="886"/>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 xml:space="preserve">Article 5. Days Off </w:t>
      </w:r>
    </w:p>
    <w:p w14:paraId="6BFB5714" w14:textId="77777777" w:rsidR="005A2EC9" w:rsidRPr="0052085B" w:rsidRDefault="005A2EC9" w:rsidP="005A2EC9">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Employee’s days off shall be as follows. </w:t>
      </w:r>
    </w:p>
    <w:p w14:paraId="24489A78" w14:textId="77777777" w:rsidR="005A2EC9" w:rsidRPr="0052085B" w:rsidRDefault="005A2EC9" w:rsidP="005A2EC9">
      <w:pPr>
        <w:ind w:firstLineChars="200" w:firstLine="44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(1)  Saturdays and Sundays </w:t>
      </w:r>
    </w:p>
    <w:p w14:paraId="105ABF58" w14:textId="77777777" w:rsidR="005A2EC9" w:rsidRPr="0052085B" w:rsidRDefault="005A2EC9" w:rsidP="005A2EC9">
      <w:pPr>
        <w:ind w:firstLineChars="198" w:firstLine="441"/>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(2)  Other day(s) designated by the Company </w:t>
      </w:r>
    </w:p>
    <w:p w14:paraId="141F2B3C" w14:textId="046B4CF8" w:rsidR="003121D7" w:rsidRPr="0052085B" w:rsidRDefault="003121D7" w:rsidP="00091588">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Company may, notwithstanding the provisions of the preceding paragraph, have the Employee work on days off if need arises. The Company shall notify the Employee of such event in advance. </w:t>
      </w:r>
    </w:p>
    <w:p w14:paraId="0ACA6029" w14:textId="77777777" w:rsidR="003121D7" w:rsidRPr="0052085B" w:rsidRDefault="003121D7" w:rsidP="003121D7">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3</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Employee’s absence from work shall be reported to and approved by the Company in advance; provided, however, that the Employee may report his/her absence to the Company afterward without delay if there are unavoidable circumstances.</w:t>
      </w:r>
    </w:p>
    <w:p w14:paraId="10D7C3B0" w14:textId="77777777" w:rsidR="003121D7" w:rsidRPr="0052085B" w:rsidRDefault="003121D7" w:rsidP="003121D7">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4</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In the Term set forth in Paragraph 1 of Article 1 hereof, the Company shall grant</w:t>
      </w:r>
      <w:r w:rsidRPr="0052085B">
        <w:rPr>
          <w:rFonts w:ascii="ＭＳ Ｐゴシック" w:eastAsia="ＭＳ Ｐゴシック" w:hAnsi="ＭＳ Ｐゴシック"/>
          <w:color w:val="auto"/>
          <w:sz w:val="22"/>
          <w:szCs w:val="22"/>
          <w:u w:val="single"/>
        </w:rPr>
        <w:t xml:space="preserve">      </w:t>
      </w:r>
      <w:r w:rsidRPr="0052085B">
        <w:rPr>
          <w:rFonts w:ascii="ＭＳ Ｐゴシック" w:eastAsia="ＭＳ Ｐゴシック" w:hAnsi="ＭＳ Ｐゴシック"/>
          <w:color w:val="auto"/>
          <w:sz w:val="22"/>
          <w:szCs w:val="22"/>
        </w:rPr>
        <w:t xml:space="preserve">days paid leave during the period requested by the Employee; provided, however, that when the granting of leave during the requested period would interfere with the normal operation of the enterprise, the Company may grant the leave during another period. </w:t>
      </w:r>
    </w:p>
    <w:p w14:paraId="407AF2A8" w14:textId="77777777" w:rsidR="003121D7" w:rsidRPr="0052085B" w:rsidRDefault="003121D7" w:rsidP="003121D7">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lastRenderedPageBreak/>
        <w:t>5</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Unused paid leave may be carried over only to the following year. </w:t>
      </w:r>
    </w:p>
    <w:p w14:paraId="47BBE7F4" w14:textId="77777777" w:rsidR="003121D7" w:rsidRPr="0052085B" w:rsidRDefault="003121D7" w:rsidP="003121D7">
      <w:pPr>
        <w:ind w:left="223" w:hangingChars="100" w:hanging="223"/>
        <w:rPr>
          <w:rFonts w:ascii="ＭＳ Ｐゴシック" w:eastAsia="ＭＳ Ｐゴシック" w:hAnsi="ＭＳ Ｐゴシック"/>
          <w:sz w:val="22"/>
          <w:szCs w:val="22"/>
        </w:rPr>
      </w:pPr>
      <w:r w:rsidRPr="0052085B">
        <w:rPr>
          <w:rFonts w:ascii="ＭＳ Ｐゴシック" w:eastAsia="ＭＳ Ｐゴシック" w:hAnsi="ＭＳ Ｐゴシック" w:hint="eastAsia"/>
          <w:color w:val="auto"/>
          <w:sz w:val="22"/>
          <w:szCs w:val="22"/>
        </w:rPr>
        <w:t>6</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Company shall, in addition to paid leave stipulated in the preceding two paragraphs, provide the Employee with rest periods and days off in accordance with applicable laws.</w:t>
      </w:r>
    </w:p>
    <w:p w14:paraId="37DF15FA" w14:textId="77777777" w:rsidR="00A728E6" w:rsidRPr="0052085B" w:rsidRDefault="00A728E6" w:rsidP="005A2EC9">
      <w:pPr>
        <w:rPr>
          <w:rFonts w:ascii="ＭＳ Ｐゴシック" w:eastAsia="ＭＳ Ｐゴシック" w:hAnsi="ＭＳ Ｐゴシック"/>
          <w:color w:val="auto"/>
          <w:sz w:val="22"/>
          <w:szCs w:val="22"/>
        </w:rPr>
      </w:pPr>
    </w:p>
    <w:p w14:paraId="045ADFD5" w14:textId="77777777" w:rsidR="00A728E6" w:rsidRPr="0052085B" w:rsidRDefault="00A728E6" w:rsidP="00A728E6">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 xml:space="preserve">Article 6. Additional Working Hours and Days </w:t>
      </w:r>
    </w:p>
    <w:p w14:paraId="2D4990D9" w14:textId="77777777" w:rsidR="00A728E6" w:rsidRPr="0052085B" w:rsidRDefault="00A728E6" w:rsidP="00A728E6">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Notwithstanding the provisions of </w:t>
      </w:r>
      <w:r w:rsidRPr="0052085B">
        <w:rPr>
          <w:rFonts w:ascii="ＭＳ Ｐゴシック" w:eastAsia="ＭＳ Ｐゴシック" w:hAnsi="ＭＳ Ｐゴシック" w:hint="eastAsia"/>
          <w:color w:val="auto"/>
          <w:sz w:val="22"/>
          <w:szCs w:val="22"/>
        </w:rPr>
        <w:t>P</w:t>
      </w:r>
      <w:r w:rsidRPr="0052085B">
        <w:rPr>
          <w:rFonts w:ascii="ＭＳ Ｐゴシック" w:eastAsia="ＭＳ Ｐゴシック" w:hAnsi="ＭＳ Ｐゴシック"/>
          <w:color w:val="auto"/>
          <w:sz w:val="22"/>
          <w:szCs w:val="22"/>
        </w:rPr>
        <w:t>aragraph</w:t>
      </w:r>
      <w:r w:rsidRPr="0052085B">
        <w:rPr>
          <w:rFonts w:ascii="ＭＳ Ｐゴシック" w:eastAsia="ＭＳ Ｐゴシック" w:hAnsi="ＭＳ Ｐゴシック" w:hint="eastAsia"/>
          <w:color w:val="auto"/>
          <w:sz w:val="22"/>
          <w:szCs w:val="22"/>
        </w:rPr>
        <w:t xml:space="preserve"> 1 of</w:t>
      </w:r>
      <w:r w:rsidRPr="0052085B">
        <w:rPr>
          <w:rFonts w:ascii="ＭＳ Ｐゴシック" w:eastAsia="ＭＳ Ｐゴシック" w:hAnsi="ＭＳ Ｐゴシック"/>
          <w:color w:val="auto"/>
          <w:sz w:val="22"/>
          <w:szCs w:val="22"/>
        </w:rPr>
        <w:t xml:space="preserve"> Article 4 and </w:t>
      </w:r>
      <w:r w:rsidRPr="0052085B">
        <w:rPr>
          <w:rFonts w:ascii="ＭＳ Ｐゴシック" w:eastAsia="ＭＳ Ｐゴシック" w:hAnsi="ＭＳ Ｐゴシック" w:hint="eastAsia"/>
          <w:color w:val="auto"/>
          <w:sz w:val="22"/>
          <w:szCs w:val="22"/>
        </w:rPr>
        <w:t>P</w:t>
      </w:r>
      <w:r w:rsidRPr="0052085B">
        <w:rPr>
          <w:rFonts w:ascii="ＭＳ Ｐゴシック" w:eastAsia="ＭＳ Ｐゴシック" w:hAnsi="ＭＳ Ｐゴシック"/>
          <w:color w:val="auto"/>
          <w:sz w:val="22"/>
          <w:szCs w:val="22"/>
        </w:rPr>
        <w:t>aragraph</w:t>
      </w:r>
      <w:r w:rsidRPr="0052085B">
        <w:rPr>
          <w:rFonts w:ascii="ＭＳ Ｐゴシック" w:eastAsia="ＭＳ Ｐゴシック" w:hAnsi="ＭＳ Ｐゴシック" w:hint="eastAsia"/>
          <w:color w:val="auto"/>
          <w:sz w:val="22"/>
          <w:szCs w:val="22"/>
        </w:rPr>
        <w:t xml:space="preserve"> 1 of</w:t>
      </w:r>
      <w:r w:rsidRPr="0052085B">
        <w:rPr>
          <w:rFonts w:ascii="ＭＳ Ｐゴシック" w:eastAsia="ＭＳ Ｐゴシック" w:hAnsi="ＭＳ Ｐゴシック"/>
          <w:color w:val="auto"/>
          <w:sz w:val="22"/>
          <w:szCs w:val="22"/>
        </w:rPr>
        <w:t xml:space="preserve"> Article 5 hereof, the Company may order the Employee to work at additional times and on additional days if need arises. </w:t>
      </w:r>
    </w:p>
    <w:p w14:paraId="7A469D96" w14:textId="77777777" w:rsidR="00A728E6" w:rsidRPr="0052085B" w:rsidRDefault="00A728E6" w:rsidP="00A728E6">
      <w:pPr>
        <w:ind w:left="223" w:hangingChars="100" w:hanging="223"/>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Company’s order under the preceding paragraph shall not be unreasonably denied by the Employee.</w:t>
      </w:r>
    </w:p>
    <w:p w14:paraId="02186BA6" w14:textId="77777777" w:rsidR="00E61F83" w:rsidRPr="0052085B" w:rsidRDefault="00E61F83" w:rsidP="00254BDD">
      <w:pPr>
        <w:ind w:leftChars="100" w:left="670" w:hangingChars="192" w:hanging="427"/>
        <w:rPr>
          <w:rFonts w:ascii="ＭＳ Ｐゴシック" w:eastAsia="ＭＳ Ｐゴシック" w:hAnsi="ＭＳ Ｐゴシック"/>
          <w:color w:val="auto"/>
          <w:sz w:val="22"/>
          <w:szCs w:val="22"/>
        </w:rPr>
      </w:pPr>
    </w:p>
    <w:p w14:paraId="644703CF" w14:textId="77777777" w:rsidR="00091588" w:rsidRPr="0052085B" w:rsidRDefault="00091588" w:rsidP="00091588">
      <w:pPr>
        <w:ind w:left="886" w:hangingChars="398" w:hanging="886"/>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 xml:space="preserve">Article 7. Wages </w:t>
      </w:r>
    </w:p>
    <w:p w14:paraId="136A1343" w14:textId="77777777" w:rsidR="00091588" w:rsidRPr="0052085B" w:rsidRDefault="00091588" w:rsidP="00091588">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Company shall compensate the Employee as follows: </w:t>
      </w:r>
    </w:p>
    <w:p w14:paraId="6771BCDE" w14:textId="77777777" w:rsidR="00091588" w:rsidRPr="0052085B" w:rsidRDefault="00091588" w:rsidP="00091588">
      <w:pPr>
        <w:ind w:firstLineChars="198" w:firstLine="441"/>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Basic salary:【Ａ】yen/month </w:t>
      </w:r>
    </w:p>
    <w:p w14:paraId="11676E16" w14:textId="77777777" w:rsidR="00091588" w:rsidRPr="0052085B" w:rsidRDefault="00091588" w:rsidP="00091588">
      <w:pPr>
        <w:ind w:firstLineChars="198" w:firstLine="441"/>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Commutation allowance </w:t>
      </w:r>
    </w:p>
    <w:p w14:paraId="47F708E0" w14:textId="77777777" w:rsidR="00091588" w:rsidRPr="0052085B" w:rsidRDefault="00091588" w:rsidP="00091588">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sz w:val="22"/>
          <w:szCs w:val="22"/>
        </w:rPr>
        <w:t xml:space="preserve">2.　</w:t>
      </w:r>
      <w:r w:rsidRPr="0052085B">
        <w:rPr>
          <w:rFonts w:ascii="ＭＳ Ｐゴシック" w:eastAsia="ＭＳ Ｐゴシック" w:hAnsi="ＭＳ Ｐゴシック"/>
          <w:sz w:val="22"/>
          <w:szCs w:val="22"/>
        </w:rPr>
        <w:t>In case that the Employee has worked beyond regular working hours stipulated in Paragraph 1 of Article 4, or has worked on a regular holiday stipulated in Article 5, or has worked late night (between 10:00 p.m. and 5:00 a.m.), the Company shall pay an extra wage calculated in accordance with relevant laws.</w:t>
      </w:r>
    </w:p>
    <w:p w14:paraId="65BC4FA0" w14:textId="77777777" w:rsidR="00243891" w:rsidRDefault="00B85808" w:rsidP="00243891">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3</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Commutation allowance shall be calculated in accordance with the most economical and reasonable route and mode of commutation as determined by the Company. </w:t>
      </w:r>
    </w:p>
    <w:p w14:paraId="4D7AB1B4" w14:textId="6C165861" w:rsidR="00A728E6" w:rsidRPr="0052085B" w:rsidRDefault="002B7367" w:rsidP="00622748">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4</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Company shall, in addition to the wages granted to the Employee in accordance with Paragraph 1 </w:t>
      </w:r>
      <w:r w:rsidRPr="0052085B">
        <w:rPr>
          <w:rFonts w:ascii="ＭＳ Ｐゴシック" w:eastAsia="ＭＳ Ｐゴシック" w:hAnsi="ＭＳ Ｐゴシック" w:hint="eastAsia"/>
          <w:color w:val="auto"/>
          <w:sz w:val="22"/>
          <w:szCs w:val="22"/>
        </w:rPr>
        <w:t xml:space="preserve">and 2 </w:t>
      </w:r>
      <w:r w:rsidRPr="0052085B">
        <w:rPr>
          <w:rFonts w:ascii="ＭＳ Ｐゴシック" w:eastAsia="ＭＳ Ｐゴシック" w:hAnsi="ＭＳ Ｐゴシック"/>
          <w:color w:val="auto"/>
          <w:sz w:val="22"/>
          <w:szCs w:val="22"/>
        </w:rPr>
        <w:t>hereof,  pay a bonus to the</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Employee on 【Ｂ】,【Ｃ】, 20XX (hereinafter</w:t>
      </w:r>
      <w:r w:rsidRPr="002B7367">
        <w:rPr>
          <w:rFonts w:ascii="ＭＳ Ｐゴシック" w:eastAsia="ＭＳ Ｐゴシック" w:hAnsi="ＭＳ Ｐゴシック"/>
          <w:color w:val="auto"/>
          <w:sz w:val="22"/>
          <w:szCs w:val="22"/>
        </w:rPr>
        <w:t xml:space="preserve"> </w:t>
      </w:r>
      <w:r w:rsidRPr="0052085B">
        <w:rPr>
          <w:rFonts w:ascii="ＭＳ Ｐゴシック" w:eastAsia="ＭＳ Ｐゴシック" w:hAnsi="ＭＳ Ｐゴシック"/>
          <w:color w:val="auto"/>
          <w:sz w:val="22"/>
          <w:szCs w:val="22"/>
        </w:rPr>
        <w:t xml:space="preserve">referred to as the “Bonus Day”); provided, however, that the Employee is not employed by </w:t>
      </w:r>
      <w:r w:rsidR="0059188E">
        <w:rPr>
          <w:rFonts w:ascii="ＭＳ Ｐゴシック" w:eastAsia="ＭＳ Ｐゴシック" w:hAnsi="ＭＳ Ｐゴシック"/>
          <w:color w:val="auto"/>
          <w:sz w:val="22"/>
          <w:szCs w:val="22"/>
        </w:rPr>
        <w:t xml:space="preserve">the </w:t>
      </w:r>
      <w:r w:rsidR="00091588" w:rsidRPr="0052085B">
        <w:rPr>
          <w:rFonts w:ascii="ＭＳ Ｐゴシック" w:eastAsia="ＭＳ Ｐゴシック" w:hAnsi="ＭＳ Ｐゴシック"/>
          <w:color w:val="auto"/>
          <w:sz w:val="22"/>
          <w:szCs w:val="22"/>
        </w:rPr>
        <w:t>Company on the Bonus Day.</w:t>
      </w:r>
    </w:p>
    <w:p w14:paraId="724EBCF9" w14:textId="77777777" w:rsidR="003121D7" w:rsidRPr="0052085B" w:rsidRDefault="003121D7" w:rsidP="003121D7">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5</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amount of bonus shall be determined by the Company according to such factors as the Employee’s performance and the Company’s operating profit. </w:t>
      </w:r>
    </w:p>
    <w:p w14:paraId="51B48821" w14:textId="77777777" w:rsidR="003121D7" w:rsidRPr="0052085B" w:rsidRDefault="003121D7" w:rsidP="003121D7">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hint="eastAsia"/>
          <w:color w:val="auto"/>
          <w:sz w:val="22"/>
          <w:szCs w:val="22"/>
        </w:rPr>
        <w:t>6</w:t>
      </w:r>
      <w:r w:rsidRPr="0052085B">
        <w:rPr>
          <w:rFonts w:ascii="ＭＳ Ｐゴシック" w:eastAsia="ＭＳ Ｐゴシック" w:hAnsi="ＭＳ Ｐゴシック"/>
          <w:color w:val="auto"/>
          <w:sz w:val="22"/>
          <w:szCs w:val="22"/>
        </w:rPr>
        <w:t>.</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acknowledges that he/she shall not be entitled to any retirement benefit or similar benefit. </w:t>
      </w:r>
    </w:p>
    <w:p w14:paraId="15D73494" w14:textId="77777777" w:rsidR="003121D7" w:rsidRPr="0052085B" w:rsidRDefault="003121D7" w:rsidP="003121D7">
      <w:pPr>
        <w:ind w:left="890" w:hangingChars="400" w:hanging="890"/>
        <w:rPr>
          <w:rFonts w:ascii="ＭＳ Ｐゴシック" w:eastAsia="ＭＳ Ｐゴシック" w:hAnsi="ＭＳ Ｐゴシック"/>
          <w:color w:val="auto"/>
          <w:sz w:val="22"/>
          <w:szCs w:val="22"/>
        </w:rPr>
      </w:pPr>
    </w:p>
    <w:p w14:paraId="7C08DC64" w14:textId="77777777" w:rsidR="00133569" w:rsidRPr="0052085B" w:rsidRDefault="00133569" w:rsidP="00133569">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8. Payment Methods</w:t>
      </w:r>
    </w:p>
    <w:p w14:paraId="7AFBE53B" w14:textId="77777777" w:rsidR="00133569" w:rsidRPr="0052085B" w:rsidRDefault="00133569" w:rsidP="00133569">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Wages stipulated in Paragraph 1 </w:t>
      </w:r>
      <w:r w:rsidRPr="0052085B">
        <w:rPr>
          <w:rFonts w:ascii="ＭＳ Ｐゴシック" w:eastAsia="ＭＳ Ｐゴシック" w:hAnsi="ＭＳ Ｐゴシック" w:hint="eastAsia"/>
          <w:color w:val="auto"/>
          <w:sz w:val="22"/>
          <w:szCs w:val="22"/>
        </w:rPr>
        <w:t xml:space="preserve">and 2 </w:t>
      </w:r>
      <w:r w:rsidRPr="0052085B">
        <w:rPr>
          <w:rFonts w:ascii="ＭＳ Ｐゴシック" w:eastAsia="ＭＳ Ｐゴシック" w:hAnsi="ＭＳ Ｐゴシック"/>
          <w:color w:val="auto"/>
          <w:sz w:val="22"/>
          <w:szCs w:val="22"/>
        </w:rPr>
        <w:t xml:space="preserve">of Article 7 hereof shall be paid monthly for the period from the first to the last day of the month (hereinafter referred to as the “Payment Period”), and shall be paid on the【Ｄ】th day of the next month of the Payment Period </w:t>
      </w:r>
      <w:r w:rsidRPr="0052085B">
        <w:rPr>
          <w:rFonts w:ascii="ＭＳ Ｐゴシック" w:eastAsia="ＭＳ Ｐゴシック" w:hAnsi="ＭＳ Ｐゴシック"/>
          <w:color w:val="auto"/>
          <w:sz w:val="22"/>
          <w:szCs w:val="22"/>
        </w:rPr>
        <w:lastRenderedPageBreak/>
        <w:t xml:space="preserve">(hereinafter referred to as the “Pay Day”). In the event that the Pay Day falls on a legal holiday or a banking holiday, the payment shall be made on the business day prior to the Pay Day. </w:t>
      </w:r>
    </w:p>
    <w:p w14:paraId="2C9600D8" w14:textId="77777777" w:rsidR="00133569" w:rsidRPr="0052085B" w:rsidRDefault="00133569" w:rsidP="00133569">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payment of wages under the preceding paragraph shall be transferred to the Employee’s bank account designated by the Employee. </w:t>
      </w:r>
    </w:p>
    <w:p w14:paraId="26F19193" w14:textId="77777777" w:rsidR="002F3950" w:rsidRPr="0052085B" w:rsidRDefault="002F3950" w:rsidP="002F3950">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3.</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In the event that the Employee has not worked for days and hours required by this Agreement because of reasons including, but not limited to, absence, late arrival or early leave, the amount of wages proportionate to those diminished day(s) and/or hour(s) shall be deducted from the payment. Furthermore, the Employee acknowledges that the payment of the wages shall be subject to deduction required or permitted by applicable laws.</w:t>
      </w:r>
    </w:p>
    <w:p w14:paraId="1C6A7B10" w14:textId="77777777" w:rsidR="002F3950" w:rsidRPr="0052085B" w:rsidRDefault="002F3950" w:rsidP="002F3950">
      <w:pPr>
        <w:rPr>
          <w:rFonts w:ascii="ＭＳ Ｐゴシック" w:eastAsia="ＭＳ Ｐゴシック" w:hAnsi="ＭＳ Ｐゴシック"/>
          <w:color w:val="auto"/>
          <w:sz w:val="22"/>
          <w:szCs w:val="22"/>
        </w:rPr>
      </w:pPr>
    </w:p>
    <w:p w14:paraId="3BFFD34E" w14:textId="77777777" w:rsidR="002F3950" w:rsidRPr="0052085B" w:rsidRDefault="002F3950" w:rsidP="002F3950">
      <w:pPr>
        <w:ind w:left="890" w:hangingChars="400" w:hanging="890"/>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9.</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 xml:space="preserve">Termination of Employment </w:t>
      </w:r>
    </w:p>
    <w:p w14:paraId="605A1D8B" w14:textId="77777777" w:rsidR="002F3950" w:rsidRPr="0052085B" w:rsidRDefault="002F3950" w:rsidP="002F3950">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Employee’s employment shall be terminated for any of the following. </w:t>
      </w:r>
    </w:p>
    <w:p w14:paraId="7C2C3EE6" w14:textId="77777777" w:rsidR="002F3950" w:rsidRPr="0052085B" w:rsidRDefault="002F3950" w:rsidP="002F3950">
      <w:pPr>
        <w:ind w:firstLineChars="200" w:firstLine="44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(1)  Death of the Employee </w:t>
      </w:r>
    </w:p>
    <w:p w14:paraId="487602DA" w14:textId="77777777" w:rsidR="002F3950" w:rsidRPr="0052085B" w:rsidRDefault="002F3950" w:rsidP="002F3950">
      <w:pPr>
        <w:ind w:firstLineChars="200" w:firstLine="44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(2)  The Company’s approval upon the Employee’s request to resign </w:t>
      </w:r>
    </w:p>
    <w:p w14:paraId="7258446D" w14:textId="77777777" w:rsidR="002F3950" w:rsidRPr="0052085B" w:rsidRDefault="002F3950" w:rsidP="002F3950">
      <w:pPr>
        <w:ind w:firstLineChars="200" w:firstLine="44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(3)  Expiration of the Term without renewal </w:t>
      </w:r>
    </w:p>
    <w:p w14:paraId="3F4604A1" w14:textId="77777777" w:rsidR="002F3950" w:rsidRPr="0052085B" w:rsidRDefault="002F3950" w:rsidP="002F3950">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Employee’s resignation request shall be lodged to the Company in writing fourteen (14) days prior to his/her resignation. </w:t>
      </w:r>
    </w:p>
    <w:p w14:paraId="6C21385D" w14:textId="77777777" w:rsidR="00245437" w:rsidRDefault="00245437" w:rsidP="00245437">
      <w:pPr>
        <w:rPr>
          <w:rFonts w:ascii="ＭＳ Ｐゴシック" w:eastAsia="ＭＳ Ｐゴシック" w:hAnsi="ＭＳ Ｐゴシック"/>
          <w:b/>
          <w:color w:val="auto"/>
          <w:sz w:val="22"/>
          <w:szCs w:val="22"/>
        </w:rPr>
      </w:pPr>
    </w:p>
    <w:p w14:paraId="3F81745E" w14:textId="77777777" w:rsidR="00245437" w:rsidRPr="0052085B" w:rsidRDefault="00245437" w:rsidP="00245437">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10.</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 xml:space="preserve">Dismissal </w:t>
      </w:r>
    </w:p>
    <w:p w14:paraId="0AA8F5AA" w14:textId="26221AD5" w:rsidR="00C7211B" w:rsidRDefault="00245437" w:rsidP="00F544BA">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The Employee shall be dismissed for any of the following.</w:t>
      </w:r>
    </w:p>
    <w:p w14:paraId="2A825E0F" w14:textId="77777777" w:rsidR="002B7367" w:rsidRDefault="002B7367" w:rsidP="002B7367">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is deemed unable to handle the assigned work stipulated in Article 3 hereof</w:t>
      </w:r>
      <w:r w:rsidRPr="0052085B">
        <w:rPr>
          <w:rFonts w:ascii="ＭＳ Ｐゴシック" w:eastAsia="ＭＳ Ｐゴシック" w:hAnsi="ＭＳ Ｐゴシック"/>
          <w:color w:val="0000FF"/>
          <w:sz w:val="22"/>
          <w:szCs w:val="22"/>
        </w:rPr>
        <w:t>.</w:t>
      </w:r>
    </w:p>
    <w:p w14:paraId="7B0D123C" w14:textId="16DBA7D6" w:rsidR="00245437" w:rsidRPr="002B7367" w:rsidRDefault="002B7367" w:rsidP="002B7367">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has remarkably poor work performance or fails to demonstrate a positive attitude about work</w:t>
      </w:r>
      <w:r w:rsidRPr="0052085B">
        <w:rPr>
          <w:rFonts w:ascii="ＭＳ Ｐゴシック" w:eastAsia="ＭＳ Ｐゴシック" w:hAnsi="ＭＳ Ｐゴシック"/>
          <w:color w:val="0000FF"/>
          <w:sz w:val="22"/>
          <w:szCs w:val="22"/>
        </w:rPr>
        <w:t>.</w:t>
      </w:r>
    </w:p>
    <w:p w14:paraId="161143F5" w14:textId="03C2820E" w:rsidR="002B7367" w:rsidRDefault="002F3950" w:rsidP="002F3950">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(3) The Employee becomes redundant due to the Company’s operational requirement </w:t>
      </w:r>
    </w:p>
    <w:p w14:paraId="0B9779B0" w14:textId="2F68BF02" w:rsidR="002F3950" w:rsidRPr="0052085B" w:rsidRDefault="002F3950" w:rsidP="002F3950">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including, but not limited to, restructuring or business scale reduction</w:t>
      </w:r>
      <w:r w:rsidRPr="002B7367">
        <w:rPr>
          <w:rFonts w:ascii="ＭＳ Ｐゴシック" w:eastAsia="ＭＳ Ｐゴシック" w:hAnsi="ＭＳ Ｐゴシック"/>
          <w:color w:val="auto"/>
          <w:sz w:val="22"/>
          <w:szCs w:val="22"/>
        </w:rPr>
        <w:t>.</w:t>
      </w:r>
    </w:p>
    <w:p w14:paraId="4D240172" w14:textId="77777777" w:rsidR="002F3950" w:rsidRPr="0052085B" w:rsidRDefault="002F3950" w:rsidP="002F3950">
      <w:pPr>
        <w:ind w:firstLineChars="100" w:firstLine="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(4)</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violates any of the provisions in Article 12 hereof</w:t>
      </w:r>
      <w:r w:rsidRPr="0052085B">
        <w:rPr>
          <w:rFonts w:ascii="ＭＳ Ｐゴシック" w:eastAsia="ＭＳ Ｐゴシック" w:hAnsi="ＭＳ Ｐゴシック"/>
          <w:color w:val="0000FF"/>
          <w:sz w:val="22"/>
          <w:szCs w:val="22"/>
        </w:rPr>
        <w:t>.</w:t>
      </w:r>
      <w:r w:rsidRPr="0052085B">
        <w:rPr>
          <w:rFonts w:ascii="ＭＳ Ｐゴシック" w:eastAsia="ＭＳ Ｐゴシック" w:hAnsi="ＭＳ Ｐゴシック"/>
          <w:color w:val="auto"/>
          <w:sz w:val="22"/>
          <w:szCs w:val="22"/>
        </w:rPr>
        <w:t xml:space="preserve"> </w:t>
      </w:r>
    </w:p>
    <w:p w14:paraId="79584834" w14:textId="77777777" w:rsidR="002F3950" w:rsidRPr="0052085B" w:rsidRDefault="002F3950" w:rsidP="002F3950">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(5)</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Any other unavoidable circumstances prevent the continuance of this Agreement.  </w:t>
      </w:r>
    </w:p>
    <w:p w14:paraId="4AD6F245" w14:textId="77777777" w:rsidR="002F3950" w:rsidRPr="0052085B" w:rsidRDefault="002F3950" w:rsidP="002F3950">
      <w:pPr>
        <w:rPr>
          <w:rFonts w:ascii="ＭＳ Ｐゴシック" w:eastAsia="ＭＳ Ｐゴシック" w:hAnsi="ＭＳ Ｐゴシック"/>
          <w:color w:val="auto"/>
          <w:sz w:val="22"/>
          <w:szCs w:val="22"/>
        </w:rPr>
      </w:pPr>
    </w:p>
    <w:p w14:paraId="331912D0" w14:textId="77777777" w:rsidR="002F3950" w:rsidRPr="0052085B" w:rsidRDefault="002F3950" w:rsidP="002F3950">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11.</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Return of Money and Properties</w:t>
      </w:r>
    </w:p>
    <w:p w14:paraId="63F395EB" w14:textId="30497C46" w:rsidR="002F3950" w:rsidRPr="0052085B" w:rsidRDefault="002F3950" w:rsidP="002F3950">
      <w:pPr>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In the event of the Employee’s retirement or dismissal, the Employee shall return the Company money and properties which belong to the Company including, but not limited to, materials, equipment and identification cards, as instructed by the Company.</w:t>
      </w:r>
    </w:p>
    <w:p w14:paraId="11AD0337" w14:textId="77777777" w:rsidR="00603ADC" w:rsidRPr="0052085B" w:rsidRDefault="00603ADC" w:rsidP="002F3950">
      <w:pPr>
        <w:rPr>
          <w:rFonts w:ascii="ＭＳ Ｐゴシック" w:eastAsia="ＭＳ Ｐゴシック" w:hAnsi="ＭＳ Ｐゴシック"/>
          <w:color w:val="auto"/>
          <w:sz w:val="22"/>
          <w:szCs w:val="22"/>
        </w:rPr>
      </w:pPr>
    </w:p>
    <w:p w14:paraId="35611A11" w14:textId="77777777" w:rsidR="00CD642A" w:rsidRPr="0052085B" w:rsidRDefault="00CD642A" w:rsidP="00133569">
      <w:pPr>
        <w:pStyle w:val="BodyTextIndent2"/>
        <w:ind w:leftChars="1" w:left="1108" w:hangingChars="497" w:hanging="1106"/>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 xml:space="preserve">Article 12.　Compliance </w:t>
      </w:r>
    </w:p>
    <w:p w14:paraId="6931C3C8" w14:textId="77777777" w:rsidR="00CD642A" w:rsidRPr="0052085B" w:rsidRDefault="00CD642A" w:rsidP="00CD642A">
      <w:pPr>
        <w:pStyle w:val="BodyTextIndent2"/>
        <w:ind w:leftChars="0" w:left="0" w:firstLineChars="0" w:firstLine="0"/>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The Employee shall comply with the following.</w:t>
      </w:r>
    </w:p>
    <w:p w14:paraId="3530C60B" w14:textId="77777777" w:rsidR="00CD642A" w:rsidRPr="0052085B" w:rsidRDefault="00CD642A" w:rsidP="00CD642A">
      <w:pPr>
        <w:pStyle w:val="BodyTextIndent2"/>
        <w:ind w:leftChars="101" w:left="468"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violate any of the provisions stipulated in this Agreement. </w:t>
      </w:r>
    </w:p>
    <w:p w14:paraId="2B2A6D89" w14:textId="77777777" w:rsidR="00CD642A" w:rsidRPr="0052085B" w:rsidRDefault="00CD642A" w:rsidP="00CD642A">
      <w:pPr>
        <w:pStyle w:val="BodyTextIndent2"/>
        <w:ind w:leftChars="101" w:left="468"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become an employee of another company without approval of the Company. </w:t>
      </w:r>
    </w:p>
    <w:p w14:paraId="15B8FCEF" w14:textId="77777777" w:rsidR="00CD642A" w:rsidRPr="0052085B" w:rsidRDefault="00CD642A" w:rsidP="00CD642A">
      <w:pPr>
        <w:pStyle w:val="BodyTextIndent2"/>
        <w:ind w:leftChars="101" w:left="468"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(3)</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violate any of the Company’s rules or orders from his/her superior. </w:t>
      </w:r>
    </w:p>
    <w:p w14:paraId="74CC2055" w14:textId="77777777" w:rsidR="000B0836" w:rsidRPr="0052085B" w:rsidRDefault="00CD642A" w:rsidP="00CD642A">
      <w:pPr>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(4)</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shall not disclose to any third party any information considered by the Company to be confidential including, but not limited to, trade secret and personal information.</w:t>
      </w:r>
    </w:p>
    <w:p w14:paraId="56014FF8" w14:textId="77777777" w:rsidR="00CD642A" w:rsidRPr="0052085B" w:rsidRDefault="00CD642A" w:rsidP="00CD642A">
      <w:pPr>
        <w:pStyle w:val="BodyTextIndent2"/>
        <w:ind w:leftChars="101" w:left="468"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(5)</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gain any private interest by taking advantage of his/her position. </w:t>
      </w:r>
    </w:p>
    <w:p w14:paraId="0B65B6F0" w14:textId="77777777" w:rsidR="00CD642A" w:rsidRPr="0052085B" w:rsidRDefault="00CD642A" w:rsidP="00CD642A">
      <w:pPr>
        <w:pStyle w:val="BodyTextIndent2"/>
        <w:ind w:leftChars="100" w:left="679" w:hangingChars="196" w:hanging="436"/>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(6)</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cause any damage to the Company. </w:t>
      </w:r>
    </w:p>
    <w:p w14:paraId="5827C07F" w14:textId="77777777" w:rsidR="00CD642A" w:rsidRPr="0052085B" w:rsidRDefault="00CD642A" w:rsidP="00CD642A">
      <w:pPr>
        <w:pStyle w:val="BodyTextIndent2"/>
        <w:ind w:leftChars="100" w:left="679" w:hangingChars="196" w:hanging="436"/>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(7)</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violate punitive laws. </w:t>
      </w:r>
    </w:p>
    <w:p w14:paraId="0810A188" w14:textId="77777777" w:rsidR="00CD642A" w:rsidRPr="0052085B" w:rsidRDefault="00CD642A" w:rsidP="00CD642A">
      <w:pPr>
        <w:pStyle w:val="BodyTextIndent2"/>
        <w:ind w:leftChars="0" w:left="0" w:firstLineChars="100" w:firstLine="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(8)</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shall not damage the Company’s reputation.</w:t>
      </w:r>
    </w:p>
    <w:p w14:paraId="01118646" w14:textId="77777777" w:rsidR="00CD642A" w:rsidRPr="0052085B" w:rsidRDefault="00CD642A" w:rsidP="00CD642A">
      <w:pPr>
        <w:pStyle w:val="BodyTextIndent2"/>
        <w:ind w:leftChars="100" w:left="466"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(9)</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Employee shall not conduct unwanted sexual behavior toward others. </w:t>
      </w:r>
    </w:p>
    <w:p w14:paraId="1858D0D2" w14:textId="77777777" w:rsidR="000B0836" w:rsidRPr="0052085B" w:rsidRDefault="00CD642A" w:rsidP="007B5628">
      <w:pPr>
        <w:ind w:leftChars="100" w:left="466" w:hangingChars="100" w:hanging="223"/>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(10)</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The Employee shall not violate the Statement of Pledge submitted to the Company.</w:t>
      </w:r>
    </w:p>
    <w:p w14:paraId="4762E82B" w14:textId="29DB4099" w:rsidR="002F3950" w:rsidRPr="00142114" w:rsidRDefault="002F3950" w:rsidP="00142114">
      <w:pPr>
        <w:ind w:leftChars="100" w:left="466" w:hangingChars="100" w:hanging="223"/>
        <w:rPr>
          <w:rFonts w:ascii="ＭＳ Ｐゴシック" w:eastAsia="ＭＳ Ｐゴシック" w:hAnsi="ＭＳ Ｐゴシック"/>
          <w:color w:val="auto"/>
          <w:sz w:val="22"/>
          <w:szCs w:val="22"/>
        </w:rPr>
      </w:pPr>
      <w:r w:rsidRPr="00142114">
        <w:rPr>
          <w:rFonts w:ascii="ＭＳ Ｐゴシック" w:eastAsia="ＭＳ Ｐゴシック" w:hAnsi="ＭＳ Ｐゴシック" w:hint="eastAsia"/>
          <w:color w:val="auto"/>
          <w:sz w:val="22"/>
          <w:szCs w:val="22"/>
        </w:rPr>
        <w:t>(11)</w:t>
      </w:r>
      <w:r w:rsidR="00142114" w:rsidRPr="00142114">
        <w:rPr>
          <w:rFonts w:ascii="ＭＳ Ｐゴシック" w:eastAsia="ＭＳ Ｐゴシック" w:hAnsi="ＭＳ Ｐゴシック" w:hint="eastAsia"/>
          <w:color w:val="auto"/>
          <w:sz w:val="22"/>
          <w:szCs w:val="22"/>
        </w:rPr>
        <w:t xml:space="preserve">　</w:t>
      </w:r>
      <w:r w:rsidRPr="00142114">
        <w:rPr>
          <w:rFonts w:ascii="ＭＳ Ｐゴシック" w:eastAsia="ＭＳ Ｐゴシック" w:hAnsi="ＭＳ Ｐゴシック" w:hint="eastAsia"/>
          <w:color w:val="auto"/>
          <w:sz w:val="22"/>
          <w:szCs w:val="22"/>
        </w:rPr>
        <w:t>The Employee shall, for the purpose of processes relating to his/her employment, produce document(s) and/or carry out any procedures as necessity requires. Also, the Employee shall respond to inquiri</w:t>
      </w:r>
      <w:r w:rsidR="00622748">
        <w:rPr>
          <w:rFonts w:ascii="ＭＳ Ｐゴシック" w:eastAsia="ＭＳ Ｐゴシック" w:hAnsi="ＭＳ Ｐゴシック"/>
          <w:color w:val="auto"/>
          <w:sz w:val="22"/>
          <w:szCs w:val="22"/>
        </w:rPr>
        <w:t>e</w:t>
      </w:r>
      <w:r w:rsidRPr="00142114">
        <w:rPr>
          <w:rFonts w:ascii="ＭＳ Ｐゴシック" w:eastAsia="ＭＳ Ｐゴシック" w:hAnsi="ＭＳ Ｐゴシック" w:hint="eastAsia"/>
          <w:color w:val="auto"/>
          <w:sz w:val="22"/>
          <w:szCs w:val="22"/>
        </w:rPr>
        <w:t>s from the Company regarding the document(s) and/or procedures above.</w:t>
      </w:r>
    </w:p>
    <w:p w14:paraId="24D5F612" w14:textId="77777777" w:rsidR="00C57319" w:rsidRPr="002F3950" w:rsidRDefault="00C57319" w:rsidP="00CD642A">
      <w:pPr>
        <w:rPr>
          <w:rFonts w:ascii="ＭＳ Ｐゴシック" w:eastAsia="ＭＳ Ｐゴシック" w:hAnsi="ＭＳ Ｐゴシック"/>
          <w:b/>
          <w:color w:val="auto"/>
          <w:sz w:val="22"/>
          <w:szCs w:val="22"/>
        </w:rPr>
      </w:pPr>
    </w:p>
    <w:p w14:paraId="3F4DDD31" w14:textId="77777777" w:rsidR="00CD642A" w:rsidRPr="0052085B" w:rsidRDefault="00CD642A" w:rsidP="00CD642A">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13.</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 xml:space="preserve">Disciplinary Measures </w:t>
      </w:r>
    </w:p>
    <w:p w14:paraId="292B73AC"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In the event that the Employee violates any of the provisions stipulated in Article 12 hereof, the Company may take disciplinary measures as follows. </w:t>
      </w:r>
    </w:p>
    <w:p w14:paraId="03016348" w14:textId="77777777" w:rsidR="00CD642A" w:rsidRPr="0052085B" w:rsidRDefault="00CD642A" w:rsidP="00CD642A">
      <w:pPr>
        <w:ind w:leftChars="100" w:left="2221" w:hangingChars="889" w:hanging="197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Reprimand – to urge the Employee to reflect on the matter by having the Employee submit a report to the Company. </w:t>
      </w:r>
    </w:p>
    <w:p w14:paraId="674A73CE" w14:textId="77777777" w:rsidR="00CD642A" w:rsidRPr="0052085B" w:rsidRDefault="00CD642A" w:rsidP="00CD642A">
      <w:pPr>
        <w:ind w:leftChars="100" w:left="2221" w:hangingChars="889" w:hanging="197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Pay Cut </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 to reduce the Employee’s wages. The amount of decrease for a single occasion shall not exceed fifty (50) percent of the daily average wage, and the total amount of decrease shall not exceed ten (10) percent or the total wages for a month. </w:t>
      </w:r>
    </w:p>
    <w:p w14:paraId="2E499DF3" w14:textId="77777777" w:rsidR="00CD642A" w:rsidRPr="0052085B" w:rsidRDefault="00CD642A" w:rsidP="00CD642A">
      <w:pPr>
        <w:ind w:leftChars="100" w:left="2221" w:hangingChars="889" w:hanging="197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(3)</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Suspension from work – to suspend the Employee from work. Compensation for the period suspended from work shall not be paid. </w:t>
      </w:r>
    </w:p>
    <w:p w14:paraId="593D4446" w14:textId="77777777" w:rsidR="00CD642A" w:rsidRPr="0052085B" w:rsidRDefault="00CD642A" w:rsidP="00CD642A">
      <w:pPr>
        <w:ind w:leftChars="100" w:left="2221" w:hangingChars="889" w:hanging="1978"/>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(4)</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Disciplinary dismissal – to dismiss the Employee immediately, without notice period. </w:t>
      </w:r>
    </w:p>
    <w:p w14:paraId="1E7118D5"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lastRenderedPageBreak/>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Company may search the Employee’s belongings carried into his/her workplace, monitor personal computers used by him/her and/or carry out other necessary inspections when it deems necessary for the purpose of, including, but not limited to, deciding appropriate disciplinary measures against the Employee. Such inspections shall not be unreasonably denied by the Employee. </w:t>
      </w:r>
    </w:p>
    <w:p w14:paraId="73D27054"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3.</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In the event that the Company determines to take disciplinary measures against the Employee, the Company may order the Employee to stay at home until disciplinary measures against him/her are decided. </w:t>
      </w:r>
    </w:p>
    <w:p w14:paraId="6B2C3542" w14:textId="77777777" w:rsidR="000B0836" w:rsidRPr="0052085B" w:rsidRDefault="000B0836" w:rsidP="000B0836">
      <w:pPr>
        <w:ind w:leftChars="347" w:left="841"/>
        <w:rPr>
          <w:rFonts w:ascii="ＭＳ Ｐゴシック" w:eastAsia="ＭＳ Ｐゴシック" w:hAnsi="ＭＳ Ｐゴシック"/>
          <w:color w:val="auto"/>
          <w:sz w:val="22"/>
          <w:szCs w:val="22"/>
        </w:rPr>
      </w:pPr>
    </w:p>
    <w:p w14:paraId="1A0410CD" w14:textId="77777777" w:rsidR="00CD642A" w:rsidRPr="0052085B" w:rsidRDefault="00CD642A" w:rsidP="00CD642A">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14.</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 xml:space="preserve">Indemnification </w:t>
      </w:r>
    </w:p>
    <w:p w14:paraId="29054AA3" w14:textId="77777777" w:rsidR="00CD642A" w:rsidRDefault="00CD642A" w:rsidP="00CD642A">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The Employee shall indemnify the Company from any and all damages from the negligence or willful misconduct of him/her. The Employee acknowledges that the duty to indemnify the Company hereunder shall persist after disciplinary measures, if any, are taken against him/her in accordance with the preceding article.</w:t>
      </w:r>
    </w:p>
    <w:p w14:paraId="3109F4C5" w14:textId="77777777" w:rsidR="00662D80" w:rsidRPr="0052085B" w:rsidRDefault="00662D80" w:rsidP="00662D80">
      <w:pPr>
        <w:rPr>
          <w:rFonts w:ascii="ＭＳ Ｐゴシック" w:eastAsia="ＭＳ Ｐゴシック" w:hAnsi="ＭＳ Ｐゴシック"/>
          <w:b/>
          <w:color w:val="auto"/>
          <w:sz w:val="22"/>
          <w:szCs w:val="22"/>
        </w:rPr>
      </w:pPr>
    </w:p>
    <w:p w14:paraId="1414F1A4" w14:textId="77777777" w:rsidR="00CD642A" w:rsidRPr="0052085B" w:rsidRDefault="00CD642A" w:rsidP="00CD642A">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Article 15.</w:t>
      </w:r>
      <w:r w:rsidRPr="0052085B">
        <w:rPr>
          <w:rFonts w:ascii="ＭＳ Ｐゴシック" w:eastAsia="ＭＳ Ｐゴシック" w:hAnsi="ＭＳ Ｐゴシック" w:hint="eastAsia"/>
          <w:b/>
          <w:color w:val="auto"/>
          <w:sz w:val="22"/>
          <w:szCs w:val="22"/>
        </w:rPr>
        <w:t xml:space="preserve">　</w:t>
      </w:r>
      <w:r w:rsidRPr="0052085B">
        <w:rPr>
          <w:rFonts w:ascii="ＭＳ Ｐゴシック" w:eastAsia="ＭＳ Ｐゴシック" w:hAnsi="ＭＳ Ｐゴシック"/>
          <w:b/>
          <w:color w:val="auto"/>
          <w:sz w:val="22"/>
          <w:szCs w:val="22"/>
        </w:rPr>
        <w:t>Governing Law/Exclusive Jurisdiction and Venue</w:t>
      </w:r>
    </w:p>
    <w:p w14:paraId="0286D6C1"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This Agreement shall be governed by, and construed and interpreted under the laws of Japan. </w:t>
      </w:r>
    </w:p>
    <w:p w14:paraId="09E96A1B"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The parties hereto agree that all the lawsuits hereunder shall be exclusively brought in the Tokyo District Court of Japan. </w:t>
      </w:r>
    </w:p>
    <w:p w14:paraId="5A9845EE" w14:textId="77777777" w:rsidR="00CD642A" w:rsidRPr="0052085B" w:rsidRDefault="00CD642A" w:rsidP="00CD642A">
      <w:pPr>
        <w:rPr>
          <w:rFonts w:ascii="ＭＳ Ｐゴシック" w:eastAsia="ＭＳ Ｐゴシック" w:hAnsi="ＭＳ Ｐゴシック"/>
          <w:color w:val="auto"/>
          <w:sz w:val="22"/>
          <w:szCs w:val="22"/>
        </w:rPr>
      </w:pPr>
    </w:p>
    <w:p w14:paraId="1EBFAE2B" w14:textId="77777777" w:rsidR="00CD642A" w:rsidRPr="0052085B" w:rsidRDefault="00CD642A" w:rsidP="00CD642A">
      <w:pPr>
        <w:rPr>
          <w:rFonts w:ascii="ＭＳ Ｐゴシック" w:eastAsia="ＭＳ Ｐゴシック" w:hAnsi="ＭＳ Ｐゴシック"/>
          <w:b/>
          <w:color w:val="auto"/>
          <w:sz w:val="22"/>
          <w:szCs w:val="22"/>
        </w:rPr>
      </w:pPr>
      <w:r w:rsidRPr="0052085B">
        <w:rPr>
          <w:rFonts w:ascii="ＭＳ Ｐゴシック" w:eastAsia="ＭＳ Ｐゴシック" w:hAnsi="ＭＳ Ｐゴシック"/>
          <w:b/>
          <w:color w:val="auto"/>
          <w:sz w:val="22"/>
          <w:szCs w:val="22"/>
        </w:rPr>
        <w:t xml:space="preserve">Article 16. Reference </w:t>
      </w:r>
    </w:p>
    <w:p w14:paraId="3A8975B2" w14:textId="77777777" w:rsidR="00CD642A" w:rsidRPr="0052085B" w:rsidRDefault="00CD642A" w:rsidP="00CD642A">
      <w:pPr>
        <w:ind w:left="223" w:hangingChars="100" w:hanging="223"/>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1.</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 xml:space="preserve">Any matters not stipulated herein shall be governed by the laws and the Company Rules applicable to the Employee. </w:t>
      </w:r>
    </w:p>
    <w:p w14:paraId="467511D8" w14:textId="77777777" w:rsidR="00CD642A" w:rsidRPr="0052085B" w:rsidRDefault="00CD642A" w:rsidP="00CD642A">
      <w:pPr>
        <w:ind w:left="223" w:hangingChars="100" w:hanging="223"/>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2.</w:t>
      </w:r>
      <w:r w:rsidRPr="0052085B">
        <w:rPr>
          <w:rFonts w:ascii="ＭＳ Ｐゴシック" w:eastAsia="ＭＳ Ｐゴシック" w:hAnsi="ＭＳ Ｐゴシック" w:hint="eastAsia"/>
          <w:color w:val="auto"/>
          <w:sz w:val="22"/>
          <w:szCs w:val="22"/>
        </w:rPr>
        <w:t xml:space="preserve">　</w:t>
      </w:r>
      <w:r w:rsidRPr="0052085B">
        <w:rPr>
          <w:rFonts w:ascii="ＭＳ Ｐゴシック" w:eastAsia="ＭＳ Ｐゴシック" w:hAnsi="ＭＳ Ｐゴシック"/>
          <w:color w:val="auto"/>
          <w:sz w:val="22"/>
          <w:szCs w:val="22"/>
        </w:rPr>
        <w:t>In the event that any part of the Company Rules is amended during the Term, the revised version shall be binding.</w:t>
      </w:r>
    </w:p>
    <w:p w14:paraId="1E75C313" w14:textId="77777777" w:rsidR="00CD642A" w:rsidRPr="0052085B" w:rsidRDefault="00CD642A" w:rsidP="00136C84">
      <w:pPr>
        <w:rPr>
          <w:rFonts w:ascii="ＭＳ Ｐゴシック" w:eastAsia="ＭＳ Ｐゴシック" w:hAnsi="ＭＳ Ｐゴシック"/>
          <w:color w:val="auto"/>
          <w:sz w:val="22"/>
          <w:szCs w:val="22"/>
        </w:rPr>
      </w:pPr>
    </w:p>
    <w:p w14:paraId="26C9651A" w14:textId="77777777" w:rsidR="00CD642A" w:rsidRPr="0052085B" w:rsidRDefault="00CD642A" w:rsidP="00CD642A">
      <w:pPr>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IN WITNESS WHEREOF, the parties hereto have caused this Agreement to be signed by the Company and the Employee in duplicate, each party retaining one (1) copy thereof, respectively. </w:t>
      </w:r>
    </w:p>
    <w:p w14:paraId="17386EF0" w14:textId="77777777" w:rsidR="0047765C" w:rsidRPr="0052085B" w:rsidRDefault="0047765C" w:rsidP="00CD642A">
      <w:pPr>
        <w:rPr>
          <w:rFonts w:ascii="ＭＳ Ｐゴシック" w:eastAsia="ＭＳ Ｐゴシック" w:hAnsi="ＭＳ Ｐゴシック"/>
          <w:color w:val="auto"/>
          <w:sz w:val="22"/>
          <w:szCs w:val="22"/>
        </w:rPr>
      </w:pPr>
    </w:p>
    <w:p w14:paraId="6B04B484" w14:textId="77777777" w:rsidR="0047765C" w:rsidRPr="0052085B" w:rsidRDefault="0047765C" w:rsidP="00CD642A">
      <w:pPr>
        <w:rPr>
          <w:rFonts w:ascii="ＭＳ Ｐゴシック" w:eastAsia="ＭＳ Ｐゴシック" w:hAnsi="ＭＳ Ｐゴシック"/>
          <w:color w:val="auto"/>
          <w:sz w:val="22"/>
          <w:szCs w:val="22"/>
        </w:rPr>
      </w:pPr>
    </w:p>
    <w:p w14:paraId="2E8E2929" w14:textId="77777777" w:rsidR="00CD642A" w:rsidRPr="0052085B" w:rsidRDefault="00CD642A" w:rsidP="00CD642A">
      <w:pPr>
        <w:ind w:leftChars="1400" w:left="339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The Company: </w:t>
      </w:r>
    </w:p>
    <w:p w14:paraId="1ECDD174" w14:textId="77777777" w:rsidR="00CD642A" w:rsidRPr="0052085B" w:rsidRDefault="00CD642A" w:rsidP="00CD642A">
      <w:pPr>
        <w:ind w:leftChars="1600" w:left="3880"/>
        <w:jc w:val="left"/>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By: </w:t>
      </w:r>
    </w:p>
    <w:p w14:paraId="58E91486" w14:textId="77777777" w:rsidR="00CD642A" w:rsidRPr="0052085B" w:rsidRDefault="00CD642A" w:rsidP="00CD642A">
      <w:pPr>
        <w:ind w:leftChars="1600" w:left="3880"/>
        <w:jc w:val="left"/>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 xml:space="preserve">Title: </w:t>
      </w:r>
    </w:p>
    <w:p w14:paraId="00C53A2A" w14:textId="77777777" w:rsidR="00CD642A" w:rsidRPr="0052085B" w:rsidRDefault="00CD642A" w:rsidP="00CD642A">
      <w:pPr>
        <w:ind w:leftChars="1400" w:left="3395"/>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lastRenderedPageBreak/>
        <w:t xml:space="preserve">The Employee: </w:t>
      </w:r>
    </w:p>
    <w:p w14:paraId="29551CCC" w14:textId="77777777" w:rsidR="00CD642A" w:rsidRPr="0052085B" w:rsidRDefault="00CD642A" w:rsidP="00CD642A">
      <w:pPr>
        <w:ind w:leftChars="1600" w:left="3880"/>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(Address)</w:t>
      </w:r>
    </w:p>
    <w:p w14:paraId="413E9926" w14:textId="77777777" w:rsidR="00CD642A" w:rsidRPr="0052085B" w:rsidRDefault="00CD642A" w:rsidP="00CD642A">
      <w:pPr>
        <w:ind w:leftChars="1600" w:left="3880"/>
        <w:rPr>
          <w:rFonts w:ascii="ＭＳ Ｐゴシック" w:eastAsia="ＭＳ Ｐゴシック" w:hAnsi="ＭＳ Ｐゴシック"/>
          <w:color w:val="auto"/>
          <w:sz w:val="22"/>
          <w:szCs w:val="22"/>
        </w:rPr>
      </w:pPr>
      <w:r w:rsidRPr="0052085B">
        <w:rPr>
          <w:rFonts w:ascii="ＭＳ Ｐゴシック" w:eastAsia="ＭＳ Ｐゴシック" w:hAnsi="ＭＳ Ｐゴシック"/>
          <w:color w:val="auto"/>
          <w:sz w:val="22"/>
          <w:szCs w:val="22"/>
        </w:rPr>
        <w:t>(Telephone number)</w:t>
      </w:r>
    </w:p>
    <w:p w14:paraId="19862062" w14:textId="77777777" w:rsidR="00CD642A" w:rsidRPr="0052085B" w:rsidRDefault="00CD642A" w:rsidP="0047765C">
      <w:pPr>
        <w:ind w:firstLineChars="1600" w:firstLine="3560"/>
        <w:rPr>
          <w:rFonts w:ascii="ＭＳ Ｐゴシック" w:eastAsia="ＭＳ Ｐゴシック" w:hAnsi="ＭＳ Ｐゴシック"/>
          <w:sz w:val="22"/>
          <w:szCs w:val="22"/>
        </w:rPr>
      </w:pPr>
      <w:r w:rsidRPr="0052085B">
        <w:rPr>
          <w:rFonts w:ascii="ＭＳ Ｐゴシック" w:eastAsia="ＭＳ Ｐゴシック" w:hAnsi="ＭＳ Ｐゴシック"/>
          <w:color w:val="auto"/>
          <w:sz w:val="22"/>
          <w:szCs w:val="22"/>
        </w:rPr>
        <w:t>(Contact address)</w:t>
      </w:r>
    </w:p>
    <w:p w14:paraId="49951C07" w14:textId="77777777" w:rsidR="00111884" w:rsidRPr="0052085B" w:rsidRDefault="00111884" w:rsidP="00136C84">
      <w:pPr>
        <w:rPr>
          <w:rFonts w:ascii="ＭＳ Ｐゴシック" w:eastAsia="ＭＳ Ｐゴシック" w:hAnsi="ＭＳ Ｐゴシック"/>
          <w:color w:val="auto"/>
          <w:sz w:val="22"/>
          <w:szCs w:val="22"/>
        </w:rPr>
      </w:pPr>
    </w:p>
    <w:p w14:paraId="6B9DB888" w14:textId="41F76CD0" w:rsidR="004F33D7" w:rsidRPr="00622748" w:rsidRDefault="004F33D7" w:rsidP="004F33D7">
      <w:pPr>
        <w:rPr>
          <w:rFonts w:ascii="ＭＳ Ｐゴシック" w:eastAsia="ＭＳ Ｐゴシック" w:hAnsi="ＭＳ Ｐゴシック"/>
          <w:b/>
          <w:color w:val="auto"/>
          <w:sz w:val="22"/>
          <w:szCs w:val="22"/>
        </w:rPr>
      </w:pPr>
    </w:p>
    <w:sectPr w:rsidR="004F33D7" w:rsidRPr="00622748" w:rsidSect="00260DA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418" w:right="1588" w:bottom="1418" w:left="1588" w:header="720" w:footer="720" w:gutter="0"/>
      <w:pgNumType w:fmt="numberInDash" w:start="1"/>
      <w:cols w:space="720"/>
      <w:noEndnote/>
      <w:docGrid w:type="linesAndChars" w:linePitch="411" w:charSpace="5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8B278" w14:textId="77777777" w:rsidR="00406B21" w:rsidRDefault="00406B21">
      <w:r>
        <w:separator/>
      </w:r>
    </w:p>
  </w:endnote>
  <w:endnote w:type="continuationSeparator" w:id="0">
    <w:p w14:paraId="207D17B4" w14:textId="77777777" w:rsidR="00406B21" w:rsidRDefault="00406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Ｐゴシック">
    <w:charset w:val="80"/>
    <w:family w:val="swiss"/>
    <w:pitch w:val="variable"/>
    <w:sig w:usb0="E00002FF" w:usb1="6AC7FDFB" w:usb2="08000012" w:usb3="00000000" w:csb0="0002009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DA05E" w14:textId="77777777" w:rsidR="0052085B" w:rsidRDefault="0052085B" w:rsidP="003D354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6E1802" w14:textId="77777777" w:rsidR="0052085B" w:rsidRDefault="0052085B" w:rsidP="0052085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E25D2" w14:textId="77777777" w:rsidR="00270720" w:rsidRDefault="00270720" w:rsidP="0052085B">
    <w:pPr>
      <w:framePr w:wrap="none" w:vAnchor="text" w:hAnchor="margin" w:xAlign="right" w:y="1"/>
      <w:rPr>
        <w:rFonts w:hAnsi="Times New Roman"/>
        <w:spacing w:val="60"/>
        <w:sz w:val="20"/>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D787A" w14:textId="77777777" w:rsidR="0052085B" w:rsidRDefault="005208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63253" w14:textId="77777777" w:rsidR="00406B21" w:rsidRDefault="00406B21">
      <w:r>
        <w:rPr>
          <w:rFonts w:hAnsi="Times New Roman"/>
          <w:color w:val="auto"/>
          <w:sz w:val="2"/>
          <w:szCs w:val="2"/>
        </w:rPr>
        <w:continuationSeparator/>
      </w:r>
    </w:p>
  </w:footnote>
  <w:footnote w:type="continuationSeparator" w:id="0">
    <w:p w14:paraId="6A614FBE" w14:textId="77777777" w:rsidR="00406B21" w:rsidRDefault="00406B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68027" w14:textId="77777777" w:rsidR="0052085B" w:rsidRDefault="0052085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734A0" w14:textId="77777777" w:rsidR="0052085B" w:rsidRDefault="0052085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82BBC" w14:textId="77777777" w:rsidR="0052085B" w:rsidRDefault="0052085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D7161"/>
    <w:multiLevelType w:val="hybridMultilevel"/>
    <w:tmpl w:val="AEA0E4E2"/>
    <w:lvl w:ilvl="0" w:tplc="87AA1540">
      <w:start w:val="1"/>
      <w:numFmt w:val="decimalFullWidth"/>
      <w:lvlText w:val="(%1)"/>
      <w:lvlJc w:val="left"/>
      <w:pPr>
        <w:tabs>
          <w:tab w:val="num" w:pos="1446"/>
        </w:tabs>
        <w:ind w:left="1446" w:hanging="720"/>
      </w:pPr>
      <w:rPr>
        <w:rFonts w:hint="eastAsia"/>
      </w:rPr>
    </w:lvl>
    <w:lvl w:ilvl="1" w:tplc="04090017" w:tentative="1">
      <w:start w:val="1"/>
      <w:numFmt w:val="aiueoFullWidth"/>
      <w:lvlText w:val="(%2)"/>
      <w:lvlJc w:val="left"/>
      <w:pPr>
        <w:tabs>
          <w:tab w:val="num" w:pos="1566"/>
        </w:tabs>
        <w:ind w:left="1566" w:hanging="420"/>
      </w:pPr>
    </w:lvl>
    <w:lvl w:ilvl="2" w:tplc="04090011" w:tentative="1">
      <w:start w:val="1"/>
      <w:numFmt w:val="decimalEnclosedCircle"/>
      <w:lvlText w:val="%3"/>
      <w:lvlJc w:val="left"/>
      <w:pPr>
        <w:tabs>
          <w:tab w:val="num" w:pos="1986"/>
        </w:tabs>
        <w:ind w:left="1986" w:hanging="420"/>
      </w:pPr>
    </w:lvl>
    <w:lvl w:ilvl="3" w:tplc="0409000F" w:tentative="1">
      <w:start w:val="1"/>
      <w:numFmt w:val="decimal"/>
      <w:lvlText w:val="%4."/>
      <w:lvlJc w:val="left"/>
      <w:pPr>
        <w:tabs>
          <w:tab w:val="num" w:pos="2406"/>
        </w:tabs>
        <w:ind w:left="2406" w:hanging="420"/>
      </w:pPr>
    </w:lvl>
    <w:lvl w:ilvl="4" w:tplc="04090017" w:tentative="1">
      <w:start w:val="1"/>
      <w:numFmt w:val="aiueoFullWidth"/>
      <w:lvlText w:val="(%5)"/>
      <w:lvlJc w:val="left"/>
      <w:pPr>
        <w:tabs>
          <w:tab w:val="num" w:pos="2826"/>
        </w:tabs>
        <w:ind w:left="2826" w:hanging="420"/>
      </w:pPr>
    </w:lvl>
    <w:lvl w:ilvl="5" w:tplc="04090011" w:tentative="1">
      <w:start w:val="1"/>
      <w:numFmt w:val="decimalEnclosedCircle"/>
      <w:lvlText w:val="%6"/>
      <w:lvlJc w:val="left"/>
      <w:pPr>
        <w:tabs>
          <w:tab w:val="num" w:pos="3246"/>
        </w:tabs>
        <w:ind w:left="3246" w:hanging="420"/>
      </w:pPr>
    </w:lvl>
    <w:lvl w:ilvl="6" w:tplc="0409000F" w:tentative="1">
      <w:start w:val="1"/>
      <w:numFmt w:val="decimal"/>
      <w:lvlText w:val="%7."/>
      <w:lvlJc w:val="left"/>
      <w:pPr>
        <w:tabs>
          <w:tab w:val="num" w:pos="3666"/>
        </w:tabs>
        <w:ind w:left="3666" w:hanging="420"/>
      </w:pPr>
    </w:lvl>
    <w:lvl w:ilvl="7" w:tplc="04090017" w:tentative="1">
      <w:start w:val="1"/>
      <w:numFmt w:val="aiueoFullWidth"/>
      <w:lvlText w:val="(%8)"/>
      <w:lvlJc w:val="left"/>
      <w:pPr>
        <w:tabs>
          <w:tab w:val="num" w:pos="4086"/>
        </w:tabs>
        <w:ind w:left="4086" w:hanging="420"/>
      </w:pPr>
    </w:lvl>
    <w:lvl w:ilvl="8" w:tplc="04090011" w:tentative="1">
      <w:start w:val="1"/>
      <w:numFmt w:val="decimalEnclosedCircle"/>
      <w:lvlText w:val="%9"/>
      <w:lvlJc w:val="left"/>
      <w:pPr>
        <w:tabs>
          <w:tab w:val="num" w:pos="4506"/>
        </w:tabs>
        <w:ind w:left="4506" w:hanging="420"/>
      </w:pPr>
    </w:lvl>
  </w:abstractNum>
  <w:abstractNum w:abstractNumId="1">
    <w:nsid w:val="357639BE"/>
    <w:multiLevelType w:val="hybridMultilevel"/>
    <w:tmpl w:val="EE6C6F3C"/>
    <w:lvl w:ilvl="0" w:tplc="A86A616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27B3AEA"/>
    <w:multiLevelType w:val="hybridMultilevel"/>
    <w:tmpl w:val="9C526044"/>
    <w:lvl w:ilvl="0" w:tplc="DCEA77E8">
      <w:start w:val="1"/>
      <w:numFmt w:val="decimal"/>
      <w:lvlText w:val="(%1)"/>
      <w:lvlJc w:val="left"/>
      <w:pPr>
        <w:tabs>
          <w:tab w:val="num" w:pos="1688"/>
        </w:tabs>
        <w:ind w:left="1688" w:hanging="720"/>
      </w:pPr>
      <w:rPr>
        <w:rFonts w:hint="eastAsia"/>
      </w:rPr>
    </w:lvl>
    <w:lvl w:ilvl="1" w:tplc="04090017" w:tentative="1">
      <w:start w:val="1"/>
      <w:numFmt w:val="aiueoFullWidth"/>
      <w:lvlText w:val="(%2)"/>
      <w:lvlJc w:val="left"/>
      <w:pPr>
        <w:tabs>
          <w:tab w:val="num" w:pos="1808"/>
        </w:tabs>
        <w:ind w:left="1808" w:hanging="420"/>
      </w:pPr>
    </w:lvl>
    <w:lvl w:ilvl="2" w:tplc="04090011" w:tentative="1">
      <w:start w:val="1"/>
      <w:numFmt w:val="decimalEnclosedCircle"/>
      <w:lvlText w:val="%3"/>
      <w:lvlJc w:val="left"/>
      <w:pPr>
        <w:tabs>
          <w:tab w:val="num" w:pos="2228"/>
        </w:tabs>
        <w:ind w:left="2228" w:hanging="420"/>
      </w:pPr>
    </w:lvl>
    <w:lvl w:ilvl="3" w:tplc="0409000F" w:tentative="1">
      <w:start w:val="1"/>
      <w:numFmt w:val="decimal"/>
      <w:lvlText w:val="%4."/>
      <w:lvlJc w:val="left"/>
      <w:pPr>
        <w:tabs>
          <w:tab w:val="num" w:pos="2648"/>
        </w:tabs>
        <w:ind w:left="2648" w:hanging="420"/>
      </w:pPr>
    </w:lvl>
    <w:lvl w:ilvl="4" w:tplc="04090017" w:tentative="1">
      <w:start w:val="1"/>
      <w:numFmt w:val="aiueoFullWidth"/>
      <w:lvlText w:val="(%5)"/>
      <w:lvlJc w:val="left"/>
      <w:pPr>
        <w:tabs>
          <w:tab w:val="num" w:pos="3068"/>
        </w:tabs>
        <w:ind w:left="3068" w:hanging="420"/>
      </w:pPr>
    </w:lvl>
    <w:lvl w:ilvl="5" w:tplc="04090011" w:tentative="1">
      <w:start w:val="1"/>
      <w:numFmt w:val="decimalEnclosedCircle"/>
      <w:lvlText w:val="%6"/>
      <w:lvlJc w:val="left"/>
      <w:pPr>
        <w:tabs>
          <w:tab w:val="num" w:pos="3488"/>
        </w:tabs>
        <w:ind w:left="3488" w:hanging="420"/>
      </w:pPr>
    </w:lvl>
    <w:lvl w:ilvl="6" w:tplc="0409000F" w:tentative="1">
      <w:start w:val="1"/>
      <w:numFmt w:val="decimal"/>
      <w:lvlText w:val="%7."/>
      <w:lvlJc w:val="left"/>
      <w:pPr>
        <w:tabs>
          <w:tab w:val="num" w:pos="3908"/>
        </w:tabs>
        <w:ind w:left="3908" w:hanging="420"/>
      </w:pPr>
    </w:lvl>
    <w:lvl w:ilvl="7" w:tplc="04090017" w:tentative="1">
      <w:start w:val="1"/>
      <w:numFmt w:val="aiueoFullWidth"/>
      <w:lvlText w:val="(%8)"/>
      <w:lvlJc w:val="left"/>
      <w:pPr>
        <w:tabs>
          <w:tab w:val="num" w:pos="4328"/>
        </w:tabs>
        <w:ind w:left="4328" w:hanging="420"/>
      </w:pPr>
    </w:lvl>
    <w:lvl w:ilvl="8" w:tplc="04090011" w:tentative="1">
      <w:start w:val="1"/>
      <w:numFmt w:val="decimalEnclosedCircle"/>
      <w:lvlText w:val="%9"/>
      <w:lvlJc w:val="left"/>
      <w:pPr>
        <w:tabs>
          <w:tab w:val="num" w:pos="4748"/>
        </w:tabs>
        <w:ind w:left="4748" w:hanging="420"/>
      </w:pPr>
    </w:lvl>
  </w:abstractNum>
  <w:abstractNum w:abstractNumId="3">
    <w:nsid w:val="5139404D"/>
    <w:multiLevelType w:val="hybridMultilevel"/>
    <w:tmpl w:val="772A2B38"/>
    <w:lvl w:ilvl="0" w:tplc="8BA2347A">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nsid w:val="6EAD2937"/>
    <w:multiLevelType w:val="hybridMultilevel"/>
    <w:tmpl w:val="1CA2B6BA"/>
    <w:lvl w:ilvl="0" w:tplc="24C03F4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2"/>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720"/>
  <w:doNotHyphenateCaps/>
  <w:drawingGridHorizontalSpacing w:val="121"/>
  <w:drawingGridVerticalSpacing w:val="411"/>
  <w:displayHorizontalDrawingGridEvery w:val="0"/>
  <w:doNotShadeFormData/>
  <w:characterSpacingControl w:val="doNotCompress"/>
  <w:noLineBreaksAfter w:lang="ja-JP" w:val="([{〈《「『【〔（［｛｢"/>
  <w:noLineBreaksBefore w:lang="ja-JP" w:val="!),.?]}、。〉》」』】〕！），．？］｝｡｣､ﾞﾟ"/>
  <w:hdrShapeDefaults>
    <o:shapedefaults v:ext="edit" spidmax="2049" style="mso-position-horizontal-relative:page;mso-position-vertical-relative:page" fillcolor="white">
      <v:fill color="white" opacity="0"/>
      <v:stroke weight=".5pt"/>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C18"/>
    <w:rsid w:val="000002AE"/>
    <w:rsid w:val="000028A3"/>
    <w:rsid w:val="00002B7C"/>
    <w:rsid w:val="000126A6"/>
    <w:rsid w:val="00013B60"/>
    <w:rsid w:val="00015EB8"/>
    <w:rsid w:val="00016014"/>
    <w:rsid w:val="0002010B"/>
    <w:rsid w:val="00020F90"/>
    <w:rsid w:val="00021656"/>
    <w:rsid w:val="00021DF7"/>
    <w:rsid w:val="00022A15"/>
    <w:rsid w:val="00023832"/>
    <w:rsid w:val="00025A4B"/>
    <w:rsid w:val="000279E6"/>
    <w:rsid w:val="00032AD2"/>
    <w:rsid w:val="000334AA"/>
    <w:rsid w:val="00036914"/>
    <w:rsid w:val="00040191"/>
    <w:rsid w:val="00040BDD"/>
    <w:rsid w:val="0004122F"/>
    <w:rsid w:val="0004170E"/>
    <w:rsid w:val="00043C30"/>
    <w:rsid w:val="00044075"/>
    <w:rsid w:val="00045240"/>
    <w:rsid w:val="00045B7A"/>
    <w:rsid w:val="00045CC0"/>
    <w:rsid w:val="00047AF0"/>
    <w:rsid w:val="00050A57"/>
    <w:rsid w:val="0005174B"/>
    <w:rsid w:val="00056E4D"/>
    <w:rsid w:val="0006030C"/>
    <w:rsid w:val="00062085"/>
    <w:rsid w:val="0006510E"/>
    <w:rsid w:val="00065227"/>
    <w:rsid w:val="00065463"/>
    <w:rsid w:val="00070AC4"/>
    <w:rsid w:val="00073D98"/>
    <w:rsid w:val="00075B0F"/>
    <w:rsid w:val="00076F4F"/>
    <w:rsid w:val="00083396"/>
    <w:rsid w:val="00091588"/>
    <w:rsid w:val="000960F8"/>
    <w:rsid w:val="000A03B0"/>
    <w:rsid w:val="000A63CD"/>
    <w:rsid w:val="000A7F50"/>
    <w:rsid w:val="000B0836"/>
    <w:rsid w:val="000B0F46"/>
    <w:rsid w:val="000B2785"/>
    <w:rsid w:val="000B2ED3"/>
    <w:rsid w:val="000B2FF7"/>
    <w:rsid w:val="000B3D79"/>
    <w:rsid w:val="000B5717"/>
    <w:rsid w:val="000B584D"/>
    <w:rsid w:val="000B5B5B"/>
    <w:rsid w:val="000B684E"/>
    <w:rsid w:val="000B6F0E"/>
    <w:rsid w:val="000C000E"/>
    <w:rsid w:val="000C03A6"/>
    <w:rsid w:val="000C1AE2"/>
    <w:rsid w:val="000C2B20"/>
    <w:rsid w:val="000C460E"/>
    <w:rsid w:val="000C5809"/>
    <w:rsid w:val="000D4FF7"/>
    <w:rsid w:val="000D5469"/>
    <w:rsid w:val="000D73BE"/>
    <w:rsid w:val="000E0409"/>
    <w:rsid w:val="000E573F"/>
    <w:rsid w:val="000E6106"/>
    <w:rsid w:val="000E6222"/>
    <w:rsid w:val="000E715A"/>
    <w:rsid w:val="000F01CF"/>
    <w:rsid w:val="000F1062"/>
    <w:rsid w:val="001008F2"/>
    <w:rsid w:val="0010245C"/>
    <w:rsid w:val="00103552"/>
    <w:rsid w:val="00104AB2"/>
    <w:rsid w:val="001055DE"/>
    <w:rsid w:val="00111884"/>
    <w:rsid w:val="001135BF"/>
    <w:rsid w:val="00113C59"/>
    <w:rsid w:val="00113CF1"/>
    <w:rsid w:val="001162A0"/>
    <w:rsid w:val="00122D2A"/>
    <w:rsid w:val="00124AD0"/>
    <w:rsid w:val="001320C8"/>
    <w:rsid w:val="00132439"/>
    <w:rsid w:val="00133569"/>
    <w:rsid w:val="00136C84"/>
    <w:rsid w:val="00137CBE"/>
    <w:rsid w:val="0014072E"/>
    <w:rsid w:val="00140EED"/>
    <w:rsid w:val="00141A5A"/>
    <w:rsid w:val="00142114"/>
    <w:rsid w:val="001438DC"/>
    <w:rsid w:val="001458C2"/>
    <w:rsid w:val="001470FE"/>
    <w:rsid w:val="00147EE5"/>
    <w:rsid w:val="00151F10"/>
    <w:rsid w:val="00152898"/>
    <w:rsid w:val="001530EB"/>
    <w:rsid w:val="001535BD"/>
    <w:rsid w:val="0015385F"/>
    <w:rsid w:val="00154C3D"/>
    <w:rsid w:val="0016099F"/>
    <w:rsid w:val="0016493D"/>
    <w:rsid w:val="00167E68"/>
    <w:rsid w:val="00177537"/>
    <w:rsid w:val="00186F99"/>
    <w:rsid w:val="00191332"/>
    <w:rsid w:val="0019299B"/>
    <w:rsid w:val="00194D09"/>
    <w:rsid w:val="00196323"/>
    <w:rsid w:val="001A0F88"/>
    <w:rsid w:val="001A1862"/>
    <w:rsid w:val="001A263B"/>
    <w:rsid w:val="001A45E4"/>
    <w:rsid w:val="001B06D8"/>
    <w:rsid w:val="001B13D8"/>
    <w:rsid w:val="001B172D"/>
    <w:rsid w:val="001B1B4F"/>
    <w:rsid w:val="001B2E48"/>
    <w:rsid w:val="001B43D5"/>
    <w:rsid w:val="001C1201"/>
    <w:rsid w:val="001C2AE2"/>
    <w:rsid w:val="001C4EDF"/>
    <w:rsid w:val="001C4F75"/>
    <w:rsid w:val="001C5B8D"/>
    <w:rsid w:val="001C674E"/>
    <w:rsid w:val="001D1710"/>
    <w:rsid w:val="001D6C69"/>
    <w:rsid w:val="001E06CA"/>
    <w:rsid w:val="001E247A"/>
    <w:rsid w:val="001E299F"/>
    <w:rsid w:val="001E5C99"/>
    <w:rsid w:val="001E5FCA"/>
    <w:rsid w:val="001F0EAD"/>
    <w:rsid w:val="001F3081"/>
    <w:rsid w:val="001F3267"/>
    <w:rsid w:val="001F7F03"/>
    <w:rsid w:val="0020326A"/>
    <w:rsid w:val="00205DD2"/>
    <w:rsid w:val="0021235B"/>
    <w:rsid w:val="00216996"/>
    <w:rsid w:val="002175C0"/>
    <w:rsid w:val="00217AEA"/>
    <w:rsid w:val="002230CC"/>
    <w:rsid w:val="00230E85"/>
    <w:rsid w:val="00234AD1"/>
    <w:rsid w:val="00235782"/>
    <w:rsid w:val="002358F7"/>
    <w:rsid w:val="0023682B"/>
    <w:rsid w:val="00237AAB"/>
    <w:rsid w:val="00237D29"/>
    <w:rsid w:val="00240482"/>
    <w:rsid w:val="00242721"/>
    <w:rsid w:val="0024363E"/>
    <w:rsid w:val="00243891"/>
    <w:rsid w:val="00245437"/>
    <w:rsid w:val="002503A5"/>
    <w:rsid w:val="00254BDD"/>
    <w:rsid w:val="00254D35"/>
    <w:rsid w:val="00255504"/>
    <w:rsid w:val="002575DE"/>
    <w:rsid w:val="0026045D"/>
    <w:rsid w:val="00260DA5"/>
    <w:rsid w:val="00264464"/>
    <w:rsid w:val="0026473E"/>
    <w:rsid w:val="00265095"/>
    <w:rsid w:val="00267E66"/>
    <w:rsid w:val="00270720"/>
    <w:rsid w:val="00275525"/>
    <w:rsid w:val="002852CC"/>
    <w:rsid w:val="00287049"/>
    <w:rsid w:val="00290F14"/>
    <w:rsid w:val="00295D63"/>
    <w:rsid w:val="002A0BF6"/>
    <w:rsid w:val="002A35D0"/>
    <w:rsid w:val="002A3BDE"/>
    <w:rsid w:val="002B0F8E"/>
    <w:rsid w:val="002B293E"/>
    <w:rsid w:val="002B3C79"/>
    <w:rsid w:val="002B4198"/>
    <w:rsid w:val="002B5226"/>
    <w:rsid w:val="002B7367"/>
    <w:rsid w:val="002B7E47"/>
    <w:rsid w:val="002C06E8"/>
    <w:rsid w:val="002C27D3"/>
    <w:rsid w:val="002C28A0"/>
    <w:rsid w:val="002C2DBA"/>
    <w:rsid w:val="002C456E"/>
    <w:rsid w:val="002C4B7F"/>
    <w:rsid w:val="002C4E56"/>
    <w:rsid w:val="002C5372"/>
    <w:rsid w:val="002C5DE1"/>
    <w:rsid w:val="002C5E27"/>
    <w:rsid w:val="002C790E"/>
    <w:rsid w:val="002D31CC"/>
    <w:rsid w:val="002D32FB"/>
    <w:rsid w:val="002D3600"/>
    <w:rsid w:val="002E0FB9"/>
    <w:rsid w:val="002E2BB2"/>
    <w:rsid w:val="002E2DF9"/>
    <w:rsid w:val="002E47AB"/>
    <w:rsid w:val="002E5545"/>
    <w:rsid w:val="002F1697"/>
    <w:rsid w:val="002F178A"/>
    <w:rsid w:val="002F1D48"/>
    <w:rsid w:val="002F2A55"/>
    <w:rsid w:val="002F3950"/>
    <w:rsid w:val="002F4EB9"/>
    <w:rsid w:val="002F57E7"/>
    <w:rsid w:val="0030032C"/>
    <w:rsid w:val="003023FC"/>
    <w:rsid w:val="00303E5A"/>
    <w:rsid w:val="003067AD"/>
    <w:rsid w:val="003121D7"/>
    <w:rsid w:val="003122FF"/>
    <w:rsid w:val="00312E4B"/>
    <w:rsid w:val="00312EF7"/>
    <w:rsid w:val="00315504"/>
    <w:rsid w:val="0031585B"/>
    <w:rsid w:val="00320DF2"/>
    <w:rsid w:val="00321E97"/>
    <w:rsid w:val="003220CC"/>
    <w:rsid w:val="003301DD"/>
    <w:rsid w:val="00335A22"/>
    <w:rsid w:val="003368BB"/>
    <w:rsid w:val="00336ACB"/>
    <w:rsid w:val="00336CA5"/>
    <w:rsid w:val="003374C7"/>
    <w:rsid w:val="00342932"/>
    <w:rsid w:val="00343E65"/>
    <w:rsid w:val="00347DF3"/>
    <w:rsid w:val="00354D8E"/>
    <w:rsid w:val="00356403"/>
    <w:rsid w:val="003601C4"/>
    <w:rsid w:val="00360ADC"/>
    <w:rsid w:val="003623A9"/>
    <w:rsid w:val="00377E73"/>
    <w:rsid w:val="00380FBA"/>
    <w:rsid w:val="00381E97"/>
    <w:rsid w:val="00383960"/>
    <w:rsid w:val="003839DA"/>
    <w:rsid w:val="0038660A"/>
    <w:rsid w:val="00390DA0"/>
    <w:rsid w:val="00391257"/>
    <w:rsid w:val="003919A4"/>
    <w:rsid w:val="003922C7"/>
    <w:rsid w:val="0039323F"/>
    <w:rsid w:val="003959B5"/>
    <w:rsid w:val="003A086F"/>
    <w:rsid w:val="003A224F"/>
    <w:rsid w:val="003A29E9"/>
    <w:rsid w:val="003A3F35"/>
    <w:rsid w:val="003A4CCB"/>
    <w:rsid w:val="003A6A30"/>
    <w:rsid w:val="003B1456"/>
    <w:rsid w:val="003B3D5C"/>
    <w:rsid w:val="003B47C1"/>
    <w:rsid w:val="003C7F7C"/>
    <w:rsid w:val="003D1A99"/>
    <w:rsid w:val="003D7087"/>
    <w:rsid w:val="003E3477"/>
    <w:rsid w:val="003E4C24"/>
    <w:rsid w:val="003F005C"/>
    <w:rsid w:val="003F1AFC"/>
    <w:rsid w:val="003F27FD"/>
    <w:rsid w:val="003F3DC5"/>
    <w:rsid w:val="003F5CF1"/>
    <w:rsid w:val="003F6565"/>
    <w:rsid w:val="003F6566"/>
    <w:rsid w:val="00401099"/>
    <w:rsid w:val="004021BF"/>
    <w:rsid w:val="00403C68"/>
    <w:rsid w:val="00406B21"/>
    <w:rsid w:val="0041160E"/>
    <w:rsid w:val="00412F0E"/>
    <w:rsid w:val="004143F2"/>
    <w:rsid w:val="004144A1"/>
    <w:rsid w:val="00415C5C"/>
    <w:rsid w:val="00415C9C"/>
    <w:rsid w:val="00415E65"/>
    <w:rsid w:val="004164FD"/>
    <w:rsid w:val="00424076"/>
    <w:rsid w:val="00425F6A"/>
    <w:rsid w:val="00433B1E"/>
    <w:rsid w:val="00434F36"/>
    <w:rsid w:val="00435580"/>
    <w:rsid w:val="00435658"/>
    <w:rsid w:val="00440797"/>
    <w:rsid w:val="00444DDF"/>
    <w:rsid w:val="00445E3D"/>
    <w:rsid w:val="00446838"/>
    <w:rsid w:val="00446F44"/>
    <w:rsid w:val="00447B4E"/>
    <w:rsid w:val="00450A79"/>
    <w:rsid w:val="00462A88"/>
    <w:rsid w:val="00463473"/>
    <w:rsid w:val="00464BB6"/>
    <w:rsid w:val="004725AE"/>
    <w:rsid w:val="0047474F"/>
    <w:rsid w:val="004756DA"/>
    <w:rsid w:val="0047765C"/>
    <w:rsid w:val="00484218"/>
    <w:rsid w:val="00485598"/>
    <w:rsid w:val="00486D1B"/>
    <w:rsid w:val="00487373"/>
    <w:rsid w:val="0048740B"/>
    <w:rsid w:val="004875FA"/>
    <w:rsid w:val="004877BA"/>
    <w:rsid w:val="00490C32"/>
    <w:rsid w:val="00495362"/>
    <w:rsid w:val="00495419"/>
    <w:rsid w:val="00495EF0"/>
    <w:rsid w:val="004A4049"/>
    <w:rsid w:val="004A511C"/>
    <w:rsid w:val="004A5247"/>
    <w:rsid w:val="004A6657"/>
    <w:rsid w:val="004B170A"/>
    <w:rsid w:val="004B30E6"/>
    <w:rsid w:val="004B38BA"/>
    <w:rsid w:val="004B53D5"/>
    <w:rsid w:val="004B5791"/>
    <w:rsid w:val="004B6047"/>
    <w:rsid w:val="004C1B77"/>
    <w:rsid w:val="004C2862"/>
    <w:rsid w:val="004C362F"/>
    <w:rsid w:val="004C3F2B"/>
    <w:rsid w:val="004C558B"/>
    <w:rsid w:val="004C70B2"/>
    <w:rsid w:val="004C75B2"/>
    <w:rsid w:val="004D0C3F"/>
    <w:rsid w:val="004D219C"/>
    <w:rsid w:val="004E4778"/>
    <w:rsid w:val="004F33D7"/>
    <w:rsid w:val="004F37E0"/>
    <w:rsid w:val="004F51EC"/>
    <w:rsid w:val="004F73E1"/>
    <w:rsid w:val="00500451"/>
    <w:rsid w:val="0050421F"/>
    <w:rsid w:val="005053EF"/>
    <w:rsid w:val="0051012D"/>
    <w:rsid w:val="00516655"/>
    <w:rsid w:val="00516B6B"/>
    <w:rsid w:val="0052085B"/>
    <w:rsid w:val="00520FC6"/>
    <w:rsid w:val="0052180D"/>
    <w:rsid w:val="00521AEA"/>
    <w:rsid w:val="00522A95"/>
    <w:rsid w:val="00522AC5"/>
    <w:rsid w:val="00523809"/>
    <w:rsid w:val="005304F7"/>
    <w:rsid w:val="00532C81"/>
    <w:rsid w:val="005354C8"/>
    <w:rsid w:val="005358CE"/>
    <w:rsid w:val="00542F26"/>
    <w:rsid w:val="00551BD4"/>
    <w:rsid w:val="00553940"/>
    <w:rsid w:val="00553E04"/>
    <w:rsid w:val="00554BDC"/>
    <w:rsid w:val="00556AC2"/>
    <w:rsid w:val="00565A95"/>
    <w:rsid w:val="00565FD3"/>
    <w:rsid w:val="00567DD0"/>
    <w:rsid w:val="00571C03"/>
    <w:rsid w:val="005720C9"/>
    <w:rsid w:val="0057295A"/>
    <w:rsid w:val="00574C8C"/>
    <w:rsid w:val="00576F40"/>
    <w:rsid w:val="00581423"/>
    <w:rsid w:val="00581E13"/>
    <w:rsid w:val="00584AF4"/>
    <w:rsid w:val="00585754"/>
    <w:rsid w:val="00587583"/>
    <w:rsid w:val="0059188E"/>
    <w:rsid w:val="005918DB"/>
    <w:rsid w:val="00591C9E"/>
    <w:rsid w:val="0059209B"/>
    <w:rsid w:val="00592D14"/>
    <w:rsid w:val="00594E9D"/>
    <w:rsid w:val="005951E7"/>
    <w:rsid w:val="0059712D"/>
    <w:rsid w:val="005A11EE"/>
    <w:rsid w:val="005A2D21"/>
    <w:rsid w:val="005A2EC9"/>
    <w:rsid w:val="005A3599"/>
    <w:rsid w:val="005A5147"/>
    <w:rsid w:val="005A6218"/>
    <w:rsid w:val="005B1231"/>
    <w:rsid w:val="005B316C"/>
    <w:rsid w:val="005B4ADE"/>
    <w:rsid w:val="005B52C9"/>
    <w:rsid w:val="005B5B6C"/>
    <w:rsid w:val="005C3F76"/>
    <w:rsid w:val="005C6131"/>
    <w:rsid w:val="005C7319"/>
    <w:rsid w:val="005C7740"/>
    <w:rsid w:val="005C7E2A"/>
    <w:rsid w:val="005D0586"/>
    <w:rsid w:val="005D1BFA"/>
    <w:rsid w:val="005D6442"/>
    <w:rsid w:val="005E06B8"/>
    <w:rsid w:val="005E26E7"/>
    <w:rsid w:val="005E276C"/>
    <w:rsid w:val="005E4E7D"/>
    <w:rsid w:val="005E7E46"/>
    <w:rsid w:val="005F170C"/>
    <w:rsid w:val="005F6A39"/>
    <w:rsid w:val="005F7290"/>
    <w:rsid w:val="005F7831"/>
    <w:rsid w:val="00603ADC"/>
    <w:rsid w:val="00603C2E"/>
    <w:rsid w:val="006040F0"/>
    <w:rsid w:val="00604DC6"/>
    <w:rsid w:val="0060643A"/>
    <w:rsid w:val="0060656D"/>
    <w:rsid w:val="00614734"/>
    <w:rsid w:val="00616332"/>
    <w:rsid w:val="00622748"/>
    <w:rsid w:val="00622DA4"/>
    <w:rsid w:val="006302FD"/>
    <w:rsid w:val="006308C6"/>
    <w:rsid w:val="00631387"/>
    <w:rsid w:val="00633056"/>
    <w:rsid w:val="00633B76"/>
    <w:rsid w:val="006416BD"/>
    <w:rsid w:val="00647684"/>
    <w:rsid w:val="0065041C"/>
    <w:rsid w:val="00650F2D"/>
    <w:rsid w:val="00650FEF"/>
    <w:rsid w:val="00651516"/>
    <w:rsid w:val="00653C2A"/>
    <w:rsid w:val="006561B8"/>
    <w:rsid w:val="00662A2D"/>
    <w:rsid w:val="00662D80"/>
    <w:rsid w:val="00663008"/>
    <w:rsid w:val="006632E5"/>
    <w:rsid w:val="0066507F"/>
    <w:rsid w:val="006658B4"/>
    <w:rsid w:val="00665940"/>
    <w:rsid w:val="00667FD7"/>
    <w:rsid w:val="006720CA"/>
    <w:rsid w:val="0067387E"/>
    <w:rsid w:val="0067624B"/>
    <w:rsid w:val="00681DAA"/>
    <w:rsid w:val="006836A8"/>
    <w:rsid w:val="00684B4E"/>
    <w:rsid w:val="00684DCF"/>
    <w:rsid w:val="006921FF"/>
    <w:rsid w:val="00693031"/>
    <w:rsid w:val="00694B2A"/>
    <w:rsid w:val="00697263"/>
    <w:rsid w:val="006A0A51"/>
    <w:rsid w:val="006A18ED"/>
    <w:rsid w:val="006A261E"/>
    <w:rsid w:val="006A5463"/>
    <w:rsid w:val="006A62B1"/>
    <w:rsid w:val="006A65B7"/>
    <w:rsid w:val="006A6FD3"/>
    <w:rsid w:val="006A718D"/>
    <w:rsid w:val="006B0C76"/>
    <w:rsid w:val="006B50D9"/>
    <w:rsid w:val="006B589F"/>
    <w:rsid w:val="006B7A33"/>
    <w:rsid w:val="006B7E91"/>
    <w:rsid w:val="006C1350"/>
    <w:rsid w:val="006C1687"/>
    <w:rsid w:val="006C240C"/>
    <w:rsid w:val="006C4508"/>
    <w:rsid w:val="006C4750"/>
    <w:rsid w:val="006C4C0C"/>
    <w:rsid w:val="006D0249"/>
    <w:rsid w:val="006D0A98"/>
    <w:rsid w:val="006D30EC"/>
    <w:rsid w:val="006D3D77"/>
    <w:rsid w:val="006D6261"/>
    <w:rsid w:val="006E0B98"/>
    <w:rsid w:val="006E1E05"/>
    <w:rsid w:val="006E35FE"/>
    <w:rsid w:val="006E49A9"/>
    <w:rsid w:val="006E51B3"/>
    <w:rsid w:val="006E5351"/>
    <w:rsid w:val="006E7772"/>
    <w:rsid w:val="006E7BEE"/>
    <w:rsid w:val="006F206E"/>
    <w:rsid w:val="006F50E5"/>
    <w:rsid w:val="006F5F7E"/>
    <w:rsid w:val="006F7317"/>
    <w:rsid w:val="006F737B"/>
    <w:rsid w:val="006F74C7"/>
    <w:rsid w:val="00705CD9"/>
    <w:rsid w:val="007071AE"/>
    <w:rsid w:val="00710963"/>
    <w:rsid w:val="00717EB3"/>
    <w:rsid w:val="0072101E"/>
    <w:rsid w:val="007211CB"/>
    <w:rsid w:val="00721F6D"/>
    <w:rsid w:val="00722EA3"/>
    <w:rsid w:val="00723000"/>
    <w:rsid w:val="0072328D"/>
    <w:rsid w:val="007233D2"/>
    <w:rsid w:val="00723889"/>
    <w:rsid w:val="00726484"/>
    <w:rsid w:val="00726803"/>
    <w:rsid w:val="0073545D"/>
    <w:rsid w:val="0073647A"/>
    <w:rsid w:val="00740BD6"/>
    <w:rsid w:val="00742BA9"/>
    <w:rsid w:val="0074455D"/>
    <w:rsid w:val="00745F8D"/>
    <w:rsid w:val="007460D7"/>
    <w:rsid w:val="00751D4F"/>
    <w:rsid w:val="00751E5B"/>
    <w:rsid w:val="00752096"/>
    <w:rsid w:val="007542FA"/>
    <w:rsid w:val="00756C37"/>
    <w:rsid w:val="007600A4"/>
    <w:rsid w:val="00760412"/>
    <w:rsid w:val="00761553"/>
    <w:rsid w:val="00762953"/>
    <w:rsid w:val="0076363B"/>
    <w:rsid w:val="00763C48"/>
    <w:rsid w:val="0076405A"/>
    <w:rsid w:val="00765E14"/>
    <w:rsid w:val="00770197"/>
    <w:rsid w:val="007716CC"/>
    <w:rsid w:val="0077185D"/>
    <w:rsid w:val="00772E1E"/>
    <w:rsid w:val="00776CB6"/>
    <w:rsid w:val="00777F26"/>
    <w:rsid w:val="00780397"/>
    <w:rsid w:val="00782E0A"/>
    <w:rsid w:val="007838FB"/>
    <w:rsid w:val="007845AD"/>
    <w:rsid w:val="00784AC8"/>
    <w:rsid w:val="00785A27"/>
    <w:rsid w:val="00785ECA"/>
    <w:rsid w:val="00790D2E"/>
    <w:rsid w:val="00791C68"/>
    <w:rsid w:val="007949BA"/>
    <w:rsid w:val="007958F5"/>
    <w:rsid w:val="007959B3"/>
    <w:rsid w:val="00796503"/>
    <w:rsid w:val="00796FA2"/>
    <w:rsid w:val="007A3AAF"/>
    <w:rsid w:val="007A4256"/>
    <w:rsid w:val="007A5647"/>
    <w:rsid w:val="007A7AA2"/>
    <w:rsid w:val="007B3FEC"/>
    <w:rsid w:val="007B5628"/>
    <w:rsid w:val="007C7A3F"/>
    <w:rsid w:val="007D1451"/>
    <w:rsid w:val="007D2560"/>
    <w:rsid w:val="007D2833"/>
    <w:rsid w:val="007D2957"/>
    <w:rsid w:val="007D30E9"/>
    <w:rsid w:val="007D3FE0"/>
    <w:rsid w:val="007D42BD"/>
    <w:rsid w:val="007D66C7"/>
    <w:rsid w:val="007E0A69"/>
    <w:rsid w:val="007E249E"/>
    <w:rsid w:val="007E62AC"/>
    <w:rsid w:val="007F03E8"/>
    <w:rsid w:val="007F0A9C"/>
    <w:rsid w:val="007F222F"/>
    <w:rsid w:val="007F2C31"/>
    <w:rsid w:val="007F3818"/>
    <w:rsid w:val="007F68C9"/>
    <w:rsid w:val="008049ED"/>
    <w:rsid w:val="0080739E"/>
    <w:rsid w:val="00814798"/>
    <w:rsid w:val="00815BEE"/>
    <w:rsid w:val="0082099D"/>
    <w:rsid w:val="00824908"/>
    <w:rsid w:val="00824966"/>
    <w:rsid w:val="00825026"/>
    <w:rsid w:val="008253BE"/>
    <w:rsid w:val="00833E5C"/>
    <w:rsid w:val="00836168"/>
    <w:rsid w:val="00836E4B"/>
    <w:rsid w:val="008403FA"/>
    <w:rsid w:val="0084510F"/>
    <w:rsid w:val="008451DC"/>
    <w:rsid w:val="00847B90"/>
    <w:rsid w:val="00851650"/>
    <w:rsid w:val="00851E1A"/>
    <w:rsid w:val="0085347B"/>
    <w:rsid w:val="00853D5C"/>
    <w:rsid w:val="00855790"/>
    <w:rsid w:val="00856275"/>
    <w:rsid w:val="00861CE4"/>
    <w:rsid w:val="00863E60"/>
    <w:rsid w:val="00865ABA"/>
    <w:rsid w:val="00865F6C"/>
    <w:rsid w:val="008668D5"/>
    <w:rsid w:val="008718B5"/>
    <w:rsid w:val="00873026"/>
    <w:rsid w:val="008767C8"/>
    <w:rsid w:val="00885E54"/>
    <w:rsid w:val="0089027A"/>
    <w:rsid w:val="00890720"/>
    <w:rsid w:val="0089092B"/>
    <w:rsid w:val="00891C63"/>
    <w:rsid w:val="008953CF"/>
    <w:rsid w:val="00896389"/>
    <w:rsid w:val="00896DB2"/>
    <w:rsid w:val="008A02D8"/>
    <w:rsid w:val="008A231A"/>
    <w:rsid w:val="008A3827"/>
    <w:rsid w:val="008A4AA5"/>
    <w:rsid w:val="008B33D9"/>
    <w:rsid w:val="008C03AC"/>
    <w:rsid w:val="008C2E1E"/>
    <w:rsid w:val="008C35A0"/>
    <w:rsid w:val="008C59B2"/>
    <w:rsid w:val="008C5D50"/>
    <w:rsid w:val="008C65FD"/>
    <w:rsid w:val="008D0006"/>
    <w:rsid w:val="008D0DE8"/>
    <w:rsid w:val="008D273F"/>
    <w:rsid w:val="008D3B07"/>
    <w:rsid w:val="008D6941"/>
    <w:rsid w:val="008D6AC1"/>
    <w:rsid w:val="008E0676"/>
    <w:rsid w:val="008E09AF"/>
    <w:rsid w:val="008E1679"/>
    <w:rsid w:val="008E31C9"/>
    <w:rsid w:val="008E45AD"/>
    <w:rsid w:val="008E4CF9"/>
    <w:rsid w:val="008E51CC"/>
    <w:rsid w:val="008F23B3"/>
    <w:rsid w:val="008F3B23"/>
    <w:rsid w:val="008F403C"/>
    <w:rsid w:val="00902E66"/>
    <w:rsid w:val="009030B8"/>
    <w:rsid w:val="00914998"/>
    <w:rsid w:val="00920644"/>
    <w:rsid w:val="00923D0D"/>
    <w:rsid w:val="00924B07"/>
    <w:rsid w:val="00927B69"/>
    <w:rsid w:val="00930AEA"/>
    <w:rsid w:val="0093250B"/>
    <w:rsid w:val="00932E14"/>
    <w:rsid w:val="00935170"/>
    <w:rsid w:val="00940FC2"/>
    <w:rsid w:val="00943E96"/>
    <w:rsid w:val="0095227F"/>
    <w:rsid w:val="00955155"/>
    <w:rsid w:val="00955D7E"/>
    <w:rsid w:val="00955E45"/>
    <w:rsid w:val="0095718B"/>
    <w:rsid w:val="00965113"/>
    <w:rsid w:val="009658DE"/>
    <w:rsid w:val="00966059"/>
    <w:rsid w:val="00970DE6"/>
    <w:rsid w:val="00975341"/>
    <w:rsid w:val="0098348F"/>
    <w:rsid w:val="00983EB9"/>
    <w:rsid w:val="0099069C"/>
    <w:rsid w:val="0099495E"/>
    <w:rsid w:val="00995A9A"/>
    <w:rsid w:val="00996233"/>
    <w:rsid w:val="00996C5F"/>
    <w:rsid w:val="009A17A0"/>
    <w:rsid w:val="009A36FC"/>
    <w:rsid w:val="009A6008"/>
    <w:rsid w:val="009B14B2"/>
    <w:rsid w:val="009B4438"/>
    <w:rsid w:val="009B617F"/>
    <w:rsid w:val="009B76FB"/>
    <w:rsid w:val="009C360E"/>
    <w:rsid w:val="009C5411"/>
    <w:rsid w:val="009D0A49"/>
    <w:rsid w:val="009D187E"/>
    <w:rsid w:val="009D38AD"/>
    <w:rsid w:val="009D6E2F"/>
    <w:rsid w:val="009E0F5D"/>
    <w:rsid w:val="009E153D"/>
    <w:rsid w:val="009E1AC2"/>
    <w:rsid w:val="009E4DBF"/>
    <w:rsid w:val="009E5478"/>
    <w:rsid w:val="009F23DF"/>
    <w:rsid w:val="009F54FB"/>
    <w:rsid w:val="009F5A0D"/>
    <w:rsid w:val="009F79EB"/>
    <w:rsid w:val="00A02D8A"/>
    <w:rsid w:val="00A06879"/>
    <w:rsid w:val="00A14712"/>
    <w:rsid w:val="00A22221"/>
    <w:rsid w:val="00A2795A"/>
    <w:rsid w:val="00A3258D"/>
    <w:rsid w:val="00A34DFA"/>
    <w:rsid w:val="00A3575D"/>
    <w:rsid w:val="00A36E07"/>
    <w:rsid w:val="00A4213C"/>
    <w:rsid w:val="00A43989"/>
    <w:rsid w:val="00A46735"/>
    <w:rsid w:val="00A470D0"/>
    <w:rsid w:val="00A51183"/>
    <w:rsid w:val="00A55071"/>
    <w:rsid w:val="00A55934"/>
    <w:rsid w:val="00A60D72"/>
    <w:rsid w:val="00A622DC"/>
    <w:rsid w:val="00A63EF3"/>
    <w:rsid w:val="00A644D7"/>
    <w:rsid w:val="00A64E91"/>
    <w:rsid w:val="00A66F44"/>
    <w:rsid w:val="00A728E6"/>
    <w:rsid w:val="00A736C3"/>
    <w:rsid w:val="00A73C6B"/>
    <w:rsid w:val="00A740D3"/>
    <w:rsid w:val="00A74A4A"/>
    <w:rsid w:val="00A76682"/>
    <w:rsid w:val="00A81724"/>
    <w:rsid w:val="00A83652"/>
    <w:rsid w:val="00A850F7"/>
    <w:rsid w:val="00A87040"/>
    <w:rsid w:val="00A8717C"/>
    <w:rsid w:val="00A912CD"/>
    <w:rsid w:val="00A914AD"/>
    <w:rsid w:val="00A9341C"/>
    <w:rsid w:val="00A96437"/>
    <w:rsid w:val="00A9662F"/>
    <w:rsid w:val="00A9677C"/>
    <w:rsid w:val="00A9758E"/>
    <w:rsid w:val="00AA0F2E"/>
    <w:rsid w:val="00AA13BF"/>
    <w:rsid w:val="00AA3647"/>
    <w:rsid w:val="00AA5769"/>
    <w:rsid w:val="00AB435C"/>
    <w:rsid w:val="00AC19A8"/>
    <w:rsid w:val="00AC596F"/>
    <w:rsid w:val="00AC7FA8"/>
    <w:rsid w:val="00AD06D6"/>
    <w:rsid w:val="00AD2954"/>
    <w:rsid w:val="00AD45A3"/>
    <w:rsid w:val="00AD4BA6"/>
    <w:rsid w:val="00AD68CC"/>
    <w:rsid w:val="00AD73D0"/>
    <w:rsid w:val="00AD7BCE"/>
    <w:rsid w:val="00AE1A85"/>
    <w:rsid w:val="00AE30D9"/>
    <w:rsid w:val="00AE4A78"/>
    <w:rsid w:val="00AF2016"/>
    <w:rsid w:val="00AF464A"/>
    <w:rsid w:val="00AF5255"/>
    <w:rsid w:val="00AF5D2B"/>
    <w:rsid w:val="00AF63DB"/>
    <w:rsid w:val="00AF6F56"/>
    <w:rsid w:val="00AF7029"/>
    <w:rsid w:val="00B04128"/>
    <w:rsid w:val="00B05192"/>
    <w:rsid w:val="00B068C9"/>
    <w:rsid w:val="00B06AED"/>
    <w:rsid w:val="00B077D8"/>
    <w:rsid w:val="00B10C40"/>
    <w:rsid w:val="00B113CD"/>
    <w:rsid w:val="00B11E46"/>
    <w:rsid w:val="00B17322"/>
    <w:rsid w:val="00B2235E"/>
    <w:rsid w:val="00B305A1"/>
    <w:rsid w:val="00B30633"/>
    <w:rsid w:val="00B32783"/>
    <w:rsid w:val="00B349B4"/>
    <w:rsid w:val="00B34A1A"/>
    <w:rsid w:val="00B34C72"/>
    <w:rsid w:val="00B3555A"/>
    <w:rsid w:val="00B370B1"/>
    <w:rsid w:val="00B37D70"/>
    <w:rsid w:val="00B404DE"/>
    <w:rsid w:val="00B40DBF"/>
    <w:rsid w:val="00B412EA"/>
    <w:rsid w:val="00B44063"/>
    <w:rsid w:val="00B476F8"/>
    <w:rsid w:val="00B503CC"/>
    <w:rsid w:val="00B5086A"/>
    <w:rsid w:val="00B5619C"/>
    <w:rsid w:val="00B56852"/>
    <w:rsid w:val="00B63351"/>
    <w:rsid w:val="00B64AB2"/>
    <w:rsid w:val="00B717BF"/>
    <w:rsid w:val="00B746E0"/>
    <w:rsid w:val="00B74DDD"/>
    <w:rsid w:val="00B77CE4"/>
    <w:rsid w:val="00B82699"/>
    <w:rsid w:val="00B85808"/>
    <w:rsid w:val="00B928FA"/>
    <w:rsid w:val="00B940B9"/>
    <w:rsid w:val="00B94CC0"/>
    <w:rsid w:val="00B9557E"/>
    <w:rsid w:val="00BA0966"/>
    <w:rsid w:val="00BA2D6B"/>
    <w:rsid w:val="00BA5926"/>
    <w:rsid w:val="00BB10A6"/>
    <w:rsid w:val="00BB15D5"/>
    <w:rsid w:val="00BB2098"/>
    <w:rsid w:val="00BB2282"/>
    <w:rsid w:val="00BB5A6A"/>
    <w:rsid w:val="00BC05D5"/>
    <w:rsid w:val="00BC4F60"/>
    <w:rsid w:val="00BC5B2C"/>
    <w:rsid w:val="00BC6031"/>
    <w:rsid w:val="00BC6A31"/>
    <w:rsid w:val="00BC75A4"/>
    <w:rsid w:val="00BD0E89"/>
    <w:rsid w:val="00BD1A39"/>
    <w:rsid w:val="00BD594C"/>
    <w:rsid w:val="00BE17F5"/>
    <w:rsid w:val="00BE29CE"/>
    <w:rsid w:val="00BE6511"/>
    <w:rsid w:val="00BE73EC"/>
    <w:rsid w:val="00BF0F2D"/>
    <w:rsid w:val="00BF169E"/>
    <w:rsid w:val="00BF2A08"/>
    <w:rsid w:val="00BF3F1C"/>
    <w:rsid w:val="00BF5B8C"/>
    <w:rsid w:val="00BF72E8"/>
    <w:rsid w:val="00C02E93"/>
    <w:rsid w:val="00C0639A"/>
    <w:rsid w:val="00C07DEB"/>
    <w:rsid w:val="00C12C1E"/>
    <w:rsid w:val="00C13271"/>
    <w:rsid w:val="00C13E0E"/>
    <w:rsid w:val="00C14804"/>
    <w:rsid w:val="00C17522"/>
    <w:rsid w:val="00C202B9"/>
    <w:rsid w:val="00C20369"/>
    <w:rsid w:val="00C214E0"/>
    <w:rsid w:val="00C24501"/>
    <w:rsid w:val="00C26172"/>
    <w:rsid w:val="00C33192"/>
    <w:rsid w:val="00C34D95"/>
    <w:rsid w:val="00C375F1"/>
    <w:rsid w:val="00C45692"/>
    <w:rsid w:val="00C5089C"/>
    <w:rsid w:val="00C508F3"/>
    <w:rsid w:val="00C5318D"/>
    <w:rsid w:val="00C56287"/>
    <w:rsid w:val="00C57140"/>
    <w:rsid w:val="00C57319"/>
    <w:rsid w:val="00C57795"/>
    <w:rsid w:val="00C57CE7"/>
    <w:rsid w:val="00C663B0"/>
    <w:rsid w:val="00C7211B"/>
    <w:rsid w:val="00C74A1B"/>
    <w:rsid w:val="00C769ED"/>
    <w:rsid w:val="00C80917"/>
    <w:rsid w:val="00C82D9A"/>
    <w:rsid w:val="00C96798"/>
    <w:rsid w:val="00CA10A9"/>
    <w:rsid w:val="00CA3375"/>
    <w:rsid w:val="00CA4341"/>
    <w:rsid w:val="00CA5D54"/>
    <w:rsid w:val="00CB033A"/>
    <w:rsid w:val="00CB3B0B"/>
    <w:rsid w:val="00CB57B7"/>
    <w:rsid w:val="00CC29C2"/>
    <w:rsid w:val="00CC2C42"/>
    <w:rsid w:val="00CC4172"/>
    <w:rsid w:val="00CC7838"/>
    <w:rsid w:val="00CD1084"/>
    <w:rsid w:val="00CD1342"/>
    <w:rsid w:val="00CD15A7"/>
    <w:rsid w:val="00CD62C6"/>
    <w:rsid w:val="00CD642A"/>
    <w:rsid w:val="00CE1328"/>
    <w:rsid w:val="00CE15C6"/>
    <w:rsid w:val="00CE7971"/>
    <w:rsid w:val="00CF2F17"/>
    <w:rsid w:val="00CF315F"/>
    <w:rsid w:val="00CF45C5"/>
    <w:rsid w:val="00CF49ED"/>
    <w:rsid w:val="00D04DE4"/>
    <w:rsid w:val="00D05FEA"/>
    <w:rsid w:val="00D1124E"/>
    <w:rsid w:val="00D1166E"/>
    <w:rsid w:val="00D1399D"/>
    <w:rsid w:val="00D13B49"/>
    <w:rsid w:val="00D141A2"/>
    <w:rsid w:val="00D1570E"/>
    <w:rsid w:val="00D17135"/>
    <w:rsid w:val="00D171EB"/>
    <w:rsid w:val="00D17A7F"/>
    <w:rsid w:val="00D17F3C"/>
    <w:rsid w:val="00D206D5"/>
    <w:rsid w:val="00D20E94"/>
    <w:rsid w:val="00D260CE"/>
    <w:rsid w:val="00D27AE2"/>
    <w:rsid w:val="00D35C00"/>
    <w:rsid w:val="00D40A45"/>
    <w:rsid w:val="00D40A74"/>
    <w:rsid w:val="00D43F6F"/>
    <w:rsid w:val="00D4769F"/>
    <w:rsid w:val="00D51BBC"/>
    <w:rsid w:val="00D52A68"/>
    <w:rsid w:val="00D54E72"/>
    <w:rsid w:val="00D5524E"/>
    <w:rsid w:val="00D57298"/>
    <w:rsid w:val="00D61989"/>
    <w:rsid w:val="00D62640"/>
    <w:rsid w:val="00D6291F"/>
    <w:rsid w:val="00D63A0D"/>
    <w:rsid w:val="00D64B05"/>
    <w:rsid w:val="00D64F98"/>
    <w:rsid w:val="00D66E8F"/>
    <w:rsid w:val="00D75EE3"/>
    <w:rsid w:val="00D7672D"/>
    <w:rsid w:val="00D77288"/>
    <w:rsid w:val="00D7737C"/>
    <w:rsid w:val="00D81050"/>
    <w:rsid w:val="00D821D1"/>
    <w:rsid w:val="00D82AF5"/>
    <w:rsid w:val="00D85589"/>
    <w:rsid w:val="00D900B9"/>
    <w:rsid w:val="00D961D1"/>
    <w:rsid w:val="00D96535"/>
    <w:rsid w:val="00DA1F05"/>
    <w:rsid w:val="00DA345F"/>
    <w:rsid w:val="00DA4D67"/>
    <w:rsid w:val="00DA6CA4"/>
    <w:rsid w:val="00DB5180"/>
    <w:rsid w:val="00DB528C"/>
    <w:rsid w:val="00DB7991"/>
    <w:rsid w:val="00DC6640"/>
    <w:rsid w:val="00DC6CE0"/>
    <w:rsid w:val="00DC6DF2"/>
    <w:rsid w:val="00DC7F8F"/>
    <w:rsid w:val="00DD0F2E"/>
    <w:rsid w:val="00DD3CE2"/>
    <w:rsid w:val="00DD4271"/>
    <w:rsid w:val="00DE1000"/>
    <w:rsid w:val="00DE43A2"/>
    <w:rsid w:val="00DE4F28"/>
    <w:rsid w:val="00DE63AD"/>
    <w:rsid w:val="00DF2B7F"/>
    <w:rsid w:val="00DF2BD2"/>
    <w:rsid w:val="00E026CA"/>
    <w:rsid w:val="00E03088"/>
    <w:rsid w:val="00E04339"/>
    <w:rsid w:val="00E053F1"/>
    <w:rsid w:val="00E064BA"/>
    <w:rsid w:val="00E10B76"/>
    <w:rsid w:val="00E12C5F"/>
    <w:rsid w:val="00E15FF7"/>
    <w:rsid w:val="00E203A3"/>
    <w:rsid w:val="00E22654"/>
    <w:rsid w:val="00E2292F"/>
    <w:rsid w:val="00E2626E"/>
    <w:rsid w:val="00E35F35"/>
    <w:rsid w:val="00E37570"/>
    <w:rsid w:val="00E42B2F"/>
    <w:rsid w:val="00E43FEF"/>
    <w:rsid w:val="00E45A44"/>
    <w:rsid w:val="00E53461"/>
    <w:rsid w:val="00E54E57"/>
    <w:rsid w:val="00E55261"/>
    <w:rsid w:val="00E605B6"/>
    <w:rsid w:val="00E61F83"/>
    <w:rsid w:val="00E71D6D"/>
    <w:rsid w:val="00E74CA7"/>
    <w:rsid w:val="00E81A0F"/>
    <w:rsid w:val="00E86AB4"/>
    <w:rsid w:val="00E91442"/>
    <w:rsid w:val="00E94AB1"/>
    <w:rsid w:val="00E96E35"/>
    <w:rsid w:val="00E97360"/>
    <w:rsid w:val="00E97460"/>
    <w:rsid w:val="00EA5243"/>
    <w:rsid w:val="00EA69B4"/>
    <w:rsid w:val="00EB3284"/>
    <w:rsid w:val="00EB5980"/>
    <w:rsid w:val="00EB7835"/>
    <w:rsid w:val="00EC43E3"/>
    <w:rsid w:val="00EC4BC1"/>
    <w:rsid w:val="00EC6E69"/>
    <w:rsid w:val="00ED2496"/>
    <w:rsid w:val="00ED2C7E"/>
    <w:rsid w:val="00ED3BCF"/>
    <w:rsid w:val="00ED5236"/>
    <w:rsid w:val="00ED575A"/>
    <w:rsid w:val="00ED78D8"/>
    <w:rsid w:val="00EE07A7"/>
    <w:rsid w:val="00EE2322"/>
    <w:rsid w:val="00EE2B3E"/>
    <w:rsid w:val="00EF1134"/>
    <w:rsid w:val="00EF1CA0"/>
    <w:rsid w:val="00EF6324"/>
    <w:rsid w:val="00F0036C"/>
    <w:rsid w:val="00F004BC"/>
    <w:rsid w:val="00F00FAC"/>
    <w:rsid w:val="00F029A1"/>
    <w:rsid w:val="00F051BC"/>
    <w:rsid w:val="00F05CF1"/>
    <w:rsid w:val="00F064F6"/>
    <w:rsid w:val="00F06F87"/>
    <w:rsid w:val="00F12B1C"/>
    <w:rsid w:val="00F12D76"/>
    <w:rsid w:val="00F1739E"/>
    <w:rsid w:val="00F202BF"/>
    <w:rsid w:val="00F205A5"/>
    <w:rsid w:val="00F23633"/>
    <w:rsid w:val="00F26C88"/>
    <w:rsid w:val="00F3073F"/>
    <w:rsid w:val="00F3162B"/>
    <w:rsid w:val="00F31818"/>
    <w:rsid w:val="00F379B3"/>
    <w:rsid w:val="00F46F44"/>
    <w:rsid w:val="00F47E39"/>
    <w:rsid w:val="00F50927"/>
    <w:rsid w:val="00F53407"/>
    <w:rsid w:val="00F544BA"/>
    <w:rsid w:val="00F55F0A"/>
    <w:rsid w:val="00F605A7"/>
    <w:rsid w:val="00F605C6"/>
    <w:rsid w:val="00F632FD"/>
    <w:rsid w:val="00F63D07"/>
    <w:rsid w:val="00F642B6"/>
    <w:rsid w:val="00F64376"/>
    <w:rsid w:val="00F67524"/>
    <w:rsid w:val="00F70313"/>
    <w:rsid w:val="00F759F0"/>
    <w:rsid w:val="00F75C18"/>
    <w:rsid w:val="00F7627E"/>
    <w:rsid w:val="00F81EDF"/>
    <w:rsid w:val="00F82FAA"/>
    <w:rsid w:val="00F83684"/>
    <w:rsid w:val="00F85F5F"/>
    <w:rsid w:val="00F8630A"/>
    <w:rsid w:val="00F8678D"/>
    <w:rsid w:val="00F93406"/>
    <w:rsid w:val="00FA5E94"/>
    <w:rsid w:val="00FA634C"/>
    <w:rsid w:val="00FA687A"/>
    <w:rsid w:val="00FA705C"/>
    <w:rsid w:val="00FB3CA2"/>
    <w:rsid w:val="00FB4E3A"/>
    <w:rsid w:val="00FB5746"/>
    <w:rsid w:val="00FB7BC8"/>
    <w:rsid w:val="00FC2609"/>
    <w:rsid w:val="00FC2ED6"/>
    <w:rsid w:val="00FC2F34"/>
    <w:rsid w:val="00FC356B"/>
    <w:rsid w:val="00FC6905"/>
    <w:rsid w:val="00FC6F9C"/>
    <w:rsid w:val="00FD4479"/>
    <w:rsid w:val="00FE0084"/>
    <w:rsid w:val="00FE1971"/>
    <w:rsid w:val="00FE43FC"/>
    <w:rsid w:val="00FE7E8E"/>
    <w:rsid w:val="00FF27F0"/>
    <w:rsid w:val="00FF337B"/>
    <w:rsid w:val="00FF4BDB"/>
    <w:rsid w:val="00FF50A0"/>
    <w:rsid w:val="00FF6817"/>
    <w:rsid w:val="00FF6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white">
      <v:fill color="white" opacity="0"/>
      <v:stroke weight=".5pt"/>
      <v:textbox inset="5.85pt,.7pt,5.85pt,.7pt"/>
    </o:shapedefaults>
    <o:shapelayout v:ext="edit">
      <o:idmap v:ext="edit" data="1"/>
    </o:shapelayout>
  </w:shapeDefaults>
  <w:decimalSymbol w:val="."/>
  <w:listSeparator w:val=","/>
  <w14:docId w14:val="66A191F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2609"/>
    <w:pPr>
      <w:widowControl w:val="0"/>
      <w:adjustRightInd w:val="0"/>
      <w:jc w:val="both"/>
      <w:textAlignment w:val="baseline"/>
    </w:pPr>
    <w:rPr>
      <w:rFonts w:ascii="ＭＳ 明朝" w:hAnsi="ＭＳ 明朝"/>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FC2609"/>
    <w:pPr>
      <w:ind w:leftChars="200" w:left="1217" w:hangingChars="303" w:hanging="733"/>
    </w:pPr>
  </w:style>
  <w:style w:type="paragraph" w:styleId="BodyTextIndent2">
    <w:name w:val="Body Text Indent 2"/>
    <w:basedOn w:val="Normal"/>
    <w:link w:val="BodyTextIndent2Char"/>
    <w:semiHidden/>
    <w:rsid w:val="00FC2609"/>
    <w:pPr>
      <w:ind w:leftChars="200" w:left="1210" w:hangingChars="300" w:hanging="726"/>
    </w:pPr>
  </w:style>
  <w:style w:type="paragraph" w:styleId="BodyTextIndent3">
    <w:name w:val="Body Text Indent 3"/>
    <w:basedOn w:val="Normal"/>
    <w:semiHidden/>
    <w:rsid w:val="00FC2609"/>
    <w:pPr>
      <w:ind w:left="426" w:hangingChars="176" w:hanging="426"/>
    </w:pPr>
  </w:style>
  <w:style w:type="paragraph" w:styleId="Header">
    <w:name w:val="header"/>
    <w:basedOn w:val="Normal"/>
    <w:link w:val="HeaderChar"/>
    <w:unhideWhenUsed/>
    <w:rsid w:val="00F75C18"/>
    <w:pPr>
      <w:tabs>
        <w:tab w:val="center" w:pos="4252"/>
        <w:tab w:val="right" w:pos="8504"/>
      </w:tabs>
      <w:snapToGrid w:val="0"/>
    </w:pPr>
  </w:style>
  <w:style w:type="character" w:customStyle="1" w:styleId="HeaderChar">
    <w:name w:val="Header Char"/>
    <w:link w:val="Header"/>
    <w:rsid w:val="00F75C18"/>
    <w:rPr>
      <w:rFonts w:ascii="ＭＳ 明朝" w:hAnsi="ＭＳ 明朝"/>
      <w:color w:val="000000"/>
      <w:sz w:val="24"/>
      <w:szCs w:val="24"/>
    </w:rPr>
  </w:style>
  <w:style w:type="paragraph" w:styleId="Footer">
    <w:name w:val="footer"/>
    <w:basedOn w:val="Normal"/>
    <w:link w:val="FooterChar"/>
    <w:uiPriority w:val="99"/>
    <w:unhideWhenUsed/>
    <w:rsid w:val="00F75C18"/>
    <w:pPr>
      <w:tabs>
        <w:tab w:val="center" w:pos="4252"/>
        <w:tab w:val="right" w:pos="8504"/>
      </w:tabs>
      <w:snapToGrid w:val="0"/>
    </w:pPr>
  </w:style>
  <w:style w:type="character" w:customStyle="1" w:styleId="FooterChar">
    <w:name w:val="Footer Char"/>
    <w:link w:val="Footer"/>
    <w:uiPriority w:val="99"/>
    <w:rsid w:val="00F75C18"/>
    <w:rPr>
      <w:rFonts w:ascii="ＭＳ 明朝" w:hAnsi="ＭＳ 明朝"/>
      <w:color w:val="000000"/>
      <w:sz w:val="24"/>
      <w:szCs w:val="24"/>
    </w:rPr>
  </w:style>
  <w:style w:type="paragraph" w:styleId="BalloonText">
    <w:name w:val="Balloon Text"/>
    <w:basedOn w:val="Normal"/>
    <w:link w:val="BalloonTextChar"/>
    <w:uiPriority w:val="99"/>
    <w:semiHidden/>
    <w:unhideWhenUsed/>
    <w:rsid w:val="00F75C18"/>
    <w:rPr>
      <w:rFonts w:ascii="Arial" w:eastAsia="ＭＳ ゴシック" w:hAnsi="Arial"/>
      <w:sz w:val="18"/>
      <w:szCs w:val="18"/>
    </w:rPr>
  </w:style>
  <w:style w:type="character" w:customStyle="1" w:styleId="BalloonTextChar">
    <w:name w:val="Balloon Text Char"/>
    <w:link w:val="BalloonText"/>
    <w:uiPriority w:val="99"/>
    <w:semiHidden/>
    <w:rsid w:val="00F75C18"/>
    <w:rPr>
      <w:rFonts w:ascii="Arial" w:eastAsia="ＭＳ ゴシック" w:hAnsi="Arial" w:cs="Times New Roman"/>
      <w:color w:val="000000"/>
      <w:sz w:val="18"/>
      <w:szCs w:val="18"/>
    </w:rPr>
  </w:style>
  <w:style w:type="character" w:styleId="Hyperlink">
    <w:name w:val="Hyperlink"/>
    <w:uiPriority w:val="99"/>
    <w:unhideWhenUsed/>
    <w:rsid w:val="006C4750"/>
    <w:rPr>
      <w:color w:val="0000FF"/>
      <w:u w:val="single"/>
    </w:rPr>
  </w:style>
  <w:style w:type="paragraph" w:styleId="ListParagraph">
    <w:name w:val="List Paragraph"/>
    <w:basedOn w:val="Normal"/>
    <w:uiPriority w:val="34"/>
    <w:qFormat/>
    <w:rsid w:val="00A14712"/>
    <w:pPr>
      <w:ind w:leftChars="400" w:left="840"/>
    </w:pPr>
  </w:style>
  <w:style w:type="table" w:styleId="LightShading-Accent5">
    <w:name w:val="Light Shading Accent 5"/>
    <w:basedOn w:val="TableNormal"/>
    <w:uiPriority w:val="60"/>
    <w:rsid w:val="00E96E35"/>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NoSpacing">
    <w:name w:val="No Spacing"/>
    <w:link w:val="NoSpacingChar"/>
    <w:uiPriority w:val="1"/>
    <w:qFormat/>
    <w:rsid w:val="00FF50A0"/>
    <w:rPr>
      <w:sz w:val="22"/>
      <w:szCs w:val="22"/>
    </w:rPr>
  </w:style>
  <w:style w:type="character" w:customStyle="1" w:styleId="NoSpacingChar">
    <w:name w:val="No Spacing Char"/>
    <w:link w:val="NoSpacing"/>
    <w:uiPriority w:val="1"/>
    <w:rsid w:val="00FF50A0"/>
    <w:rPr>
      <w:sz w:val="22"/>
      <w:szCs w:val="22"/>
      <w:lang w:val="en-US" w:eastAsia="ja-JP" w:bidi="ar-SA"/>
    </w:rPr>
  </w:style>
  <w:style w:type="character" w:customStyle="1" w:styleId="BodyTextIndent2Char">
    <w:name w:val="Body Text Indent 2 Char"/>
    <w:link w:val="BodyTextIndent2"/>
    <w:semiHidden/>
    <w:rsid w:val="000B0836"/>
    <w:rPr>
      <w:rFonts w:ascii="ＭＳ 明朝" w:hAnsi="ＭＳ 明朝"/>
      <w:color w:val="000000"/>
      <w:sz w:val="24"/>
      <w:szCs w:val="24"/>
    </w:rPr>
  </w:style>
  <w:style w:type="paragraph" w:styleId="Closing">
    <w:name w:val="Closing"/>
    <w:basedOn w:val="Normal"/>
    <w:link w:val="ClosingChar"/>
    <w:unhideWhenUsed/>
    <w:rsid w:val="00E2626E"/>
    <w:pPr>
      <w:adjustRightInd/>
      <w:jc w:val="right"/>
      <w:textAlignment w:val="auto"/>
    </w:pPr>
    <w:rPr>
      <w:rFonts w:ascii="Century" w:hAnsi="Century"/>
      <w:color w:val="auto"/>
      <w:kern w:val="2"/>
      <w:sz w:val="21"/>
    </w:rPr>
  </w:style>
  <w:style w:type="character" w:customStyle="1" w:styleId="ClosingChar">
    <w:name w:val="Closing Char"/>
    <w:link w:val="Closing"/>
    <w:rsid w:val="00E2626E"/>
    <w:rPr>
      <w:kern w:val="2"/>
      <w:sz w:val="21"/>
      <w:szCs w:val="24"/>
    </w:rPr>
  </w:style>
  <w:style w:type="paragraph" w:styleId="NoteHeading">
    <w:name w:val="Note Heading"/>
    <w:basedOn w:val="Normal"/>
    <w:next w:val="Normal"/>
    <w:link w:val="NoteHeadingChar"/>
    <w:unhideWhenUsed/>
    <w:rsid w:val="00E2626E"/>
    <w:pPr>
      <w:adjustRightInd/>
      <w:jc w:val="center"/>
      <w:textAlignment w:val="auto"/>
    </w:pPr>
    <w:rPr>
      <w:rFonts w:ascii="Century" w:hAnsi="Century"/>
      <w:color w:val="auto"/>
      <w:kern w:val="2"/>
      <w:sz w:val="21"/>
    </w:rPr>
  </w:style>
  <w:style w:type="character" w:customStyle="1" w:styleId="NoteHeadingChar">
    <w:name w:val="Note Heading Char"/>
    <w:link w:val="NoteHeading"/>
    <w:rsid w:val="00E2626E"/>
    <w:rPr>
      <w:kern w:val="2"/>
      <w:sz w:val="21"/>
      <w:szCs w:val="24"/>
    </w:rPr>
  </w:style>
  <w:style w:type="paragraph" w:styleId="Date">
    <w:name w:val="Date"/>
    <w:basedOn w:val="Normal"/>
    <w:next w:val="Normal"/>
    <w:link w:val="DateChar"/>
    <w:uiPriority w:val="99"/>
    <w:semiHidden/>
    <w:unhideWhenUsed/>
    <w:rsid w:val="00EC6E69"/>
  </w:style>
  <w:style w:type="character" w:customStyle="1" w:styleId="DateChar">
    <w:name w:val="Date Char"/>
    <w:link w:val="Date"/>
    <w:uiPriority w:val="99"/>
    <w:semiHidden/>
    <w:rsid w:val="00EC6E69"/>
    <w:rPr>
      <w:rFonts w:ascii="ＭＳ 明朝" w:hAnsi="ＭＳ 明朝"/>
      <w:color w:val="000000"/>
      <w:sz w:val="24"/>
      <w:szCs w:val="24"/>
    </w:rPr>
  </w:style>
  <w:style w:type="table" w:styleId="TableGrid">
    <w:name w:val="Table Grid"/>
    <w:basedOn w:val="TableNormal"/>
    <w:uiPriority w:val="59"/>
    <w:rsid w:val="004F33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unhideWhenUsed/>
    <w:rsid w:val="000A03B0"/>
    <w:rPr>
      <w:sz w:val="18"/>
      <w:szCs w:val="18"/>
    </w:rPr>
  </w:style>
  <w:style w:type="paragraph" w:styleId="CommentText">
    <w:name w:val="annotation text"/>
    <w:basedOn w:val="Normal"/>
    <w:link w:val="CommentTextChar"/>
    <w:uiPriority w:val="99"/>
    <w:semiHidden/>
    <w:unhideWhenUsed/>
    <w:rsid w:val="000A03B0"/>
    <w:pPr>
      <w:jc w:val="left"/>
    </w:pPr>
  </w:style>
  <w:style w:type="character" w:customStyle="1" w:styleId="CommentTextChar">
    <w:name w:val="Comment Text Char"/>
    <w:link w:val="CommentText"/>
    <w:uiPriority w:val="99"/>
    <w:semiHidden/>
    <w:rsid w:val="000A03B0"/>
    <w:rPr>
      <w:rFonts w:ascii="ＭＳ 明朝" w:hAnsi="ＭＳ 明朝"/>
      <w:color w:val="000000"/>
      <w:sz w:val="24"/>
      <w:szCs w:val="24"/>
    </w:rPr>
  </w:style>
  <w:style w:type="paragraph" w:styleId="CommentSubject">
    <w:name w:val="annotation subject"/>
    <w:basedOn w:val="CommentText"/>
    <w:next w:val="CommentText"/>
    <w:link w:val="CommentSubjectChar"/>
    <w:uiPriority w:val="99"/>
    <w:semiHidden/>
    <w:unhideWhenUsed/>
    <w:rsid w:val="000A03B0"/>
    <w:rPr>
      <w:b/>
      <w:bCs/>
    </w:rPr>
  </w:style>
  <w:style w:type="character" w:customStyle="1" w:styleId="CommentSubjectChar">
    <w:name w:val="Comment Subject Char"/>
    <w:link w:val="CommentSubject"/>
    <w:uiPriority w:val="99"/>
    <w:semiHidden/>
    <w:rsid w:val="000A03B0"/>
    <w:rPr>
      <w:rFonts w:ascii="ＭＳ 明朝" w:hAnsi="ＭＳ 明朝"/>
      <w:b/>
      <w:bCs/>
      <w:color w:val="000000"/>
      <w:sz w:val="24"/>
      <w:szCs w:val="24"/>
    </w:rPr>
  </w:style>
  <w:style w:type="character" w:styleId="PageNumber">
    <w:name w:val="page number"/>
    <w:basedOn w:val="DefaultParagraphFont"/>
    <w:uiPriority w:val="99"/>
    <w:semiHidden/>
    <w:unhideWhenUsed/>
    <w:rsid w:val="0052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604187">
      <w:bodyDiv w:val="1"/>
      <w:marLeft w:val="0"/>
      <w:marRight w:val="0"/>
      <w:marTop w:val="0"/>
      <w:marBottom w:val="0"/>
      <w:divBdr>
        <w:top w:val="none" w:sz="0" w:space="0" w:color="auto"/>
        <w:left w:val="none" w:sz="0" w:space="0" w:color="auto"/>
        <w:bottom w:val="none" w:sz="0" w:space="0" w:color="auto"/>
        <w:right w:val="none" w:sz="0" w:space="0" w:color="auto"/>
      </w:divBdr>
      <w:divsChild>
        <w:div w:id="243956231">
          <w:marLeft w:val="0"/>
          <w:marRight w:val="0"/>
          <w:marTop w:val="0"/>
          <w:marBottom w:val="0"/>
          <w:divBdr>
            <w:top w:val="none" w:sz="0" w:space="0" w:color="auto"/>
            <w:left w:val="none" w:sz="0" w:space="0" w:color="auto"/>
            <w:bottom w:val="none" w:sz="0" w:space="0" w:color="auto"/>
            <w:right w:val="none" w:sz="0" w:space="0" w:color="auto"/>
          </w:divBdr>
        </w:div>
        <w:div w:id="471824040">
          <w:marLeft w:val="0"/>
          <w:marRight w:val="0"/>
          <w:marTop w:val="0"/>
          <w:marBottom w:val="0"/>
          <w:divBdr>
            <w:top w:val="none" w:sz="0" w:space="0" w:color="auto"/>
            <w:left w:val="none" w:sz="0" w:space="0" w:color="auto"/>
            <w:bottom w:val="none" w:sz="0" w:space="0" w:color="auto"/>
            <w:right w:val="none" w:sz="0" w:space="0" w:color="auto"/>
          </w:divBdr>
        </w:div>
        <w:div w:id="606625296">
          <w:marLeft w:val="0"/>
          <w:marRight w:val="0"/>
          <w:marTop w:val="0"/>
          <w:marBottom w:val="0"/>
          <w:divBdr>
            <w:top w:val="none" w:sz="0" w:space="0" w:color="auto"/>
            <w:left w:val="none" w:sz="0" w:space="0" w:color="auto"/>
            <w:bottom w:val="none" w:sz="0" w:space="0" w:color="auto"/>
            <w:right w:val="none" w:sz="0" w:space="0" w:color="auto"/>
          </w:divBdr>
        </w:div>
      </w:divsChild>
    </w:div>
    <w:div w:id="1604991595">
      <w:bodyDiv w:val="1"/>
      <w:marLeft w:val="0"/>
      <w:marRight w:val="0"/>
      <w:marTop w:val="0"/>
      <w:marBottom w:val="0"/>
      <w:divBdr>
        <w:top w:val="none" w:sz="0" w:space="0" w:color="auto"/>
        <w:left w:val="none" w:sz="0" w:space="0" w:color="auto"/>
        <w:bottom w:val="none" w:sz="0" w:space="0" w:color="auto"/>
        <w:right w:val="none" w:sz="0" w:space="0" w:color="auto"/>
      </w:divBdr>
    </w:div>
    <w:div w:id="17392782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9ABA0-4546-4F4F-B916-4248C1735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1891</Words>
  <Characters>9761</Characters>
  <Application>Microsoft Macintosh Word</Application>
  <DocSecurity>0</DocSecurity>
  <Lines>216</Lines>
  <Paragraphs>126</Paragraphs>
  <ScaleCrop>false</ScaleCrop>
  <HeadingPairs>
    <vt:vector size="2" baseType="variant">
      <vt:variant>
        <vt:lpstr>Title</vt:lpstr>
      </vt:variant>
      <vt:variant>
        <vt:i4>1</vt:i4>
      </vt:variant>
    </vt:vector>
  </HeadingPairs>
  <TitlesOfParts>
    <vt:vector size="1" baseType="lpstr">
      <vt:lpstr>Ａ４</vt:lpstr>
    </vt:vector>
  </TitlesOfParts>
  <Manager/>
  <Company/>
  <LinksUpToDate>false</LinksUpToDate>
  <CharactersWithSpaces>11526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cp:lastPrinted>2011-02-21T01:30:00Z</cp:lastPrinted>
  <dcterms:created xsi:type="dcterms:W3CDTF">2018-06-26T07:06:00Z</dcterms:created>
  <dcterms:modified xsi:type="dcterms:W3CDTF">2018-06-26T13:40:00Z</dcterms:modified>
  <cp:category/>
</cp:coreProperties>
</file>